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F4874" w14:textId="77777777" w:rsidR="0038281B" w:rsidRDefault="0038281B" w:rsidP="0038281B">
      <w:pPr>
        <w:spacing w:line="276" w:lineRule="auto"/>
        <w:jc w:val="center"/>
        <w:rPr>
          <w:rFonts w:ascii="Arial" w:hAnsi="Arial" w:cs="Arial"/>
          <w:b/>
        </w:rPr>
      </w:pPr>
      <w:r w:rsidRPr="002C140E">
        <w:rPr>
          <w:rFonts w:ascii="Arial" w:hAnsi="Arial" w:cs="Arial"/>
          <w:b/>
        </w:rPr>
        <w:t xml:space="preserve">Rustic Ridge Association </w:t>
      </w:r>
    </w:p>
    <w:p w14:paraId="442B74FD" w14:textId="2309940E" w:rsidR="0038281B" w:rsidRPr="002C140E" w:rsidRDefault="0038281B" w:rsidP="0038281B">
      <w:pPr>
        <w:spacing w:line="276" w:lineRule="auto"/>
        <w:jc w:val="center"/>
        <w:rPr>
          <w:rFonts w:ascii="Arial" w:hAnsi="Arial" w:cs="Arial"/>
          <w:b/>
        </w:rPr>
      </w:pPr>
      <w:r w:rsidRPr="002C140E">
        <w:rPr>
          <w:rFonts w:ascii="Arial" w:hAnsi="Arial" w:cs="Arial"/>
          <w:b/>
        </w:rPr>
        <w:t>Annual Meeting</w:t>
      </w:r>
      <w:r>
        <w:rPr>
          <w:rFonts w:ascii="Arial" w:hAnsi="Arial" w:cs="Arial"/>
          <w:b/>
        </w:rPr>
        <w:t xml:space="preserve"> Minutes</w:t>
      </w:r>
      <w:r w:rsidR="00110664">
        <w:rPr>
          <w:rFonts w:ascii="Arial" w:hAnsi="Arial" w:cs="Arial"/>
          <w:b/>
        </w:rPr>
        <w:t xml:space="preserve"> - Draft</w:t>
      </w:r>
    </w:p>
    <w:p w14:paraId="5233E87F" w14:textId="77777777" w:rsidR="0038281B" w:rsidRPr="002C140E" w:rsidRDefault="0038281B" w:rsidP="0038281B">
      <w:pPr>
        <w:spacing w:line="276" w:lineRule="auto"/>
        <w:jc w:val="center"/>
        <w:rPr>
          <w:rFonts w:ascii="Arial" w:hAnsi="Arial" w:cs="Arial"/>
        </w:rPr>
      </w:pPr>
      <w:bookmarkStart w:id="0" w:name="_Hlk142148838"/>
      <w:r w:rsidRPr="002C140E">
        <w:rPr>
          <w:rFonts w:ascii="Arial" w:hAnsi="Arial" w:cs="Arial"/>
        </w:rPr>
        <w:t xml:space="preserve">Saturday, August </w:t>
      </w:r>
      <w:r>
        <w:rPr>
          <w:rFonts w:ascii="Arial" w:hAnsi="Arial" w:cs="Arial"/>
        </w:rPr>
        <w:t>5</w:t>
      </w:r>
      <w:r w:rsidRPr="002C140E">
        <w:rPr>
          <w:rFonts w:ascii="Arial" w:hAnsi="Arial" w:cs="Arial"/>
        </w:rPr>
        <w:t>, 20</w:t>
      </w:r>
      <w:r>
        <w:rPr>
          <w:rFonts w:ascii="Arial" w:hAnsi="Arial" w:cs="Arial"/>
        </w:rPr>
        <w:t>23</w:t>
      </w:r>
      <w:r w:rsidRPr="002C140E">
        <w:rPr>
          <w:rFonts w:ascii="Arial" w:hAnsi="Arial" w:cs="Arial"/>
        </w:rPr>
        <w:t xml:space="preserve">, </w:t>
      </w:r>
      <w:r>
        <w:rPr>
          <w:rFonts w:ascii="Arial" w:hAnsi="Arial" w:cs="Arial"/>
        </w:rPr>
        <w:t xml:space="preserve">9:30 A.M. </w:t>
      </w:r>
    </w:p>
    <w:p w14:paraId="2C6B4121" w14:textId="77777777" w:rsidR="0038281B" w:rsidRPr="00243EFE" w:rsidRDefault="0038281B" w:rsidP="0038281B">
      <w:pPr>
        <w:spacing w:line="276" w:lineRule="auto"/>
        <w:jc w:val="center"/>
        <w:rPr>
          <w:rFonts w:ascii="Arial" w:hAnsi="Arial" w:cs="Arial"/>
          <w:bCs/>
        </w:rPr>
      </w:pPr>
      <w:r w:rsidRPr="00243EFE">
        <w:rPr>
          <w:rFonts w:ascii="Arial" w:hAnsi="Arial" w:cs="Arial"/>
          <w:bCs/>
        </w:rPr>
        <w:t>Trinitarian Congregational Church.</w:t>
      </w:r>
    </w:p>
    <w:bookmarkEnd w:id="0"/>
    <w:p w14:paraId="29AE6588" w14:textId="77777777" w:rsidR="0038281B" w:rsidRPr="002C140E" w:rsidRDefault="0038281B" w:rsidP="0038281B">
      <w:pPr>
        <w:spacing w:line="276" w:lineRule="auto"/>
        <w:jc w:val="center"/>
        <w:rPr>
          <w:rFonts w:ascii="Arial" w:hAnsi="Arial" w:cs="Arial"/>
          <w:b/>
        </w:rPr>
      </w:pPr>
    </w:p>
    <w:p w14:paraId="2279E461" w14:textId="77777777" w:rsidR="0038281B" w:rsidRPr="00927DF6" w:rsidRDefault="0038281B" w:rsidP="0038281B">
      <w:pPr>
        <w:spacing w:line="276" w:lineRule="auto"/>
        <w:rPr>
          <w:rFonts w:ascii="Arial" w:hAnsi="Arial" w:cs="Arial"/>
        </w:rPr>
      </w:pPr>
      <w:r w:rsidRPr="00927DF6">
        <w:rPr>
          <w:rFonts w:ascii="Arial" w:hAnsi="Arial" w:cs="Arial"/>
          <w:b/>
        </w:rPr>
        <w:t>Call to Order</w:t>
      </w:r>
      <w:r w:rsidRPr="00927DF6">
        <w:rPr>
          <w:rFonts w:ascii="Arial" w:hAnsi="Arial" w:cs="Arial"/>
        </w:rPr>
        <w:t xml:space="preserve"> – </w:t>
      </w:r>
      <w:r>
        <w:rPr>
          <w:rFonts w:ascii="Arial" w:hAnsi="Arial" w:cs="Arial"/>
        </w:rPr>
        <w:t>Bob Ziegenhagen, Clerk</w:t>
      </w:r>
      <w:r w:rsidRPr="00927DF6">
        <w:rPr>
          <w:rFonts w:ascii="Arial" w:hAnsi="Arial" w:cs="Arial"/>
        </w:rPr>
        <w:t xml:space="preserve"> called the meeting to order at 9:</w:t>
      </w:r>
      <w:r>
        <w:rPr>
          <w:rFonts w:ascii="Arial" w:hAnsi="Arial" w:cs="Arial"/>
        </w:rPr>
        <w:t>45</w:t>
      </w:r>
      <w:r w:rsidRPr="00927DF6">
        <w:rPr>
          <w:rFonts w:ascii="Arial" w:hAnsi="Arial" w:cs="Arial"/>
        </w:rPr>
        <w:t xml:space="preserve"> AM. </w:t>
      </w:r>
      <w:r>
        <w:rPr>
          <w:rFonts w:ascii="Arial" w:hAnsi="Arial" w:cs="Arial"/>
        </w:rPr>
        <w:t>There were 36 people in attendance.</w:t>
      </w:r>
    </w:p>
    <w:p w14:paraId="393B2C23" w14:textId="77777777" w:rsidR="0038281B" w:rsidRPr="00927DF6" w:rsidRDefault="0038281B" w:rsidP="0038281B">
      <w:pPr>
        <w:spacing w:line="276" w:lineRule="auto"/>
        <w:rPr>
          <w:rFonts w:ascii="Arial" w:hAnsi="Arial" w:cs="Arial"/>
        </w:rPr>
      </w:pPr>
    </w:p>
    <w:p w14:paraId="2E191ED2" w14:textId="77777777" w:rsidR="0038281B" w:rsidRDefault="0038281B" w:rsidP="0038281B">
      <w:pPr>
        <w:spacing w:line="276" w:lineRule="auto"/>
        <w:rPr>
          <w:rFonts w:ascii="Arial" w:hAnsi="Arial" w:cs="Arial"/>
        </w:rPr>
      </w:pPr>
      <w:r w:rsidRPr="00927DF6">
        <w:rPr>
          <w:rFonts w:ascii="Arial" w:hAnsi="Arial" w:cs="Arial"/>
          <w:b/>
        </w:rPr>
        <w:t>Invocation</w:t>
      </w:r>
      <w:r w:rsidRPr="00927DF6">
        <w:rPr>
          <w:rFonts w:ascii="Arial" w:hAnsi="Arial" w:cs="Arial"/>
        </w:rPr>
        <w:t xml:space="preserve"> – Dennis Campbell opened with a prayer, </w:t>
      </w:r>
      <w:r>
        <w:rPr>
          <w:rFonts w:ascii="Arial" w:hAnsi="Arial" w:cs="Arial"/>
        </w:rPr>
        <w:t>reminding us, among other things, to be thankful for those who have gone before us.</w:t>
      </w:r>
    </w:p>
    <w:p w14:paraId="14C02B8B" w14:textId="77777777" w:rsidR="0038281B" w:rsidRDefault="0038281B" w:rsidP="0038281B">
      <w:pPr>
        <w:spacing w:line="276" w:lineRule="auto"/>
        <w:rPr>
          <w:rFonts w:ascii="Arial" w:hAnsi="Arial" w:cs="Arial"/>
        </w:rPr>
      </w:pPr>
    </w:p>
    <w:p w14:paraId="2B533163" w14:textId="77777777" w:rsidR="0038281B" w:rsidRDefault="0038281B" w:rsidP="0038281B">
      <w:pPr>
        <w:spacing w:line="276" w:lineRule="auto"/>
        <w:rPr>
          <w:rFonts w:ascii="Arial" w:hAnsi="Arial" w:cs="Arial"/>
        </w:rPr>
      </w:pPr>
      <w:r w:rsidRPr="00927DF6">
        <w:rPr>
          <w:rFonts w:ascii="Arial" w:hAnsi="Arial" w:cs="Arial"/>
          <w:b/>
        </w:rPr>
        <w:t>Minutes</w:t>
      </w:r>
      <w:r w:rsidRPr="00927DF6">
        <w:rPr>
          <w:rFonts w:ascii="Arial" w:hAnsi="Arial" w:cs="Arial"/>
        </w:rPr>
        <w:t xml:space="preserve"> of the 202</w:t>
      </w:r>
      <w:r>
        <w:rPr>
          <w:rFonts w:ascii="Arial" w:hAnsi="Arial" w:cs="Arial"/>
        </w:rPr>
        <w:t>2</w:t>
      </w:r>
      <w:r w:rsidRPr="00927DF6">
        <w:rPr>
          <w:rFonts w:ascii="Arial" w:hAnsi="Arial" w:cs="Arial"/>
        </w:rPr>
        <w:t xml:space="preserve"> Annual Meeting were approved without amendment.</w:t>
      </w:r>
      <w:r>
        <w:rPr>
          <w:rFonts w:ascii="Arial" w:hAnsi="Arial" w:cs="Arial"/>
        </w:rPr>
        <w:t xml:space="preserve"> A copy is on the RusticRidge.org website under “Ridge Association / Meeting Minutes”.</w:t>
      </w:r>
    </w:p>
    <w:p w14:paraId="319A7E27" w14:textId="77777777" w:rsidR="0038281B" w:rsidRPr="00927DF6" w:rsidRDefault="0038281B" w:rsidP="0038281B">
      <w:pPr>
        <w:spacing w:line="276" w:lineRule="auto"/>
        <w:rPr>
          <w:rFonts w:ascii="Arial" w:hAnsi="Arial" w:cs="Arial"/>
        </w:rPr>
      </w:pPr>
    </w:p>
    <w:p w14:paraId="0EE67A2F" w14:textId="77777777" w:rsidR="0038281B" w:rsidRPr="00927DF6" w:rsidRDefault="0038281B" w:rsidP="0038281B">
      <w:pPr>
        <w:rPr>
          <w:rFonts w:ascii="Arial" w:hAnsi="Arial" w:cs="Arial"/>
        </w:rPr>
      </w:pPr>
      <w:r w:rsidRPr="00927DF6">
        <w:rPr>
          <w:rFonts w:ascii="Arial" w:hAnsi="Arial" w:cs="Arial"/>
          <w:b/>
        </w:rPr>
        <w:t>President’s Report</w:t>
      </w:r>
      <w:r w:rsidRPr="00927DF6">
        <w:rPr>
          <w:rFonts w:ascii="Arial" w:hAnsi="Arial" w:cs="Arial"/>
        </w:rPr>
        <w:t xml:space="preserve"> – </w:t>
      </w:r>
      <w:r>
        <w:rPr>
          <w:rFonts w:ascii="Arial" w:hAnsi="Arial" w:cs="Arial"/>
        </w:rPr>
        <w:t>Trish White offered several comments</w:t>
      </w:r>
      <w:r w:rsidRPr="00927DF6">
        <w:rPr>
          <w:rFonts w:ascii="Arial" w:hAnsi="Arial" w:cs="Arial"/>
        </w:rPr>
        <w:t>:</w:t>
      </w:r>
    </w:p>
    <w:p w14:paraId="3AEA12A6" w14:textId="77777777" w:rsidR="0038281B" w:rsidRDefault="0038281B" w:rsidP="0038281B">
      <w:pPr>
        <w:pStyle w:val="ListParagraph"/>
        <w:numPr>
          <w:ilvl w:val="0"/>
          <w:numId w:val="3"/>
        </w:numPr>
        <w:spacing w:before="40"/>
        <w:contextualSpacing w:val="0"/>
        <w:rPr>
          <w:rFonts w:ascii="Arial" w:hAnsi="Arial" w:cs="Arial"/>
        </w:rPr>
      </w:pPr>
      <w:r>
        <w:rPr>
          <w:rFonts w:ascii="Arial" w:hAnsi="Arial" w:cs="Arial"/>
        </w:rPr>
        <w:t>She thanked the many individuals who remediated the significant tree and water damage from the year’s extreme weather.</w:t>
      </w:r>
    </w:p>
    <w:p w14:paraId="40DA3F46" w14:textId="77777777" w:rsidR="0038281B" w:rsidRDefault="0038281B" w:rsidP="0038281B">
      <w:pPr>
        <w:pStyle w:val="ListParagraph"/>
        <w:numPr>
          <w:ilvl w:val="0"/>
          <w:numId w:val="3"/>
        </w:numPr>
        <w:spacing w:before="40"/>
        <w:contextualSpacing w:val="0"/>
        <w:rPr>
          <w:rFonts w:ascii="Arial" w:hAnsi="Arial" w:cs="Arial"/>
        </w:rPr>
      </w:pPr>
      <w:r>
        <w:rPr>
          <w:rFonts w:ascii="Arial" w:hAnsi="Arial" w:cs="Arial"/>
        </w:rPr>
        <w:t>Julia Wiggin left The Moody Center to assume a similar position with Thomas Aquinas College (TAC). She volunteered to provide tours of the TAC property and Dennis Campbell suggested that we organize a group tour for the Ridge people. Trish also commented that Julia and Steve Wiggin bought the drive-in theatre and work there in the evening.</w:t>
      </w:r>
    </w:p>
    <w:p w14:paraId="0FBA3986" w14:textId="77777777" w:rsidR="0038281B" w:rsidRDefault="0038281B" w:rsidP="0038281B">
      <w:pPr>
        <w:pStyle w:val="ListParagraph"/>
        <w:numPr>
          <w:ilvl w:val="0"/>
          <w:numId w:val="3"/>
        </w:numPr>
        <w:spacing w:before="40"/>
        <w:contextualSpacing w:val="0"/>
        <w:rPr>
          <w:rFonts w:ascii="Arial" w:hAnsi="Arial" w:cs="Arial"/>
        </w:rPr>
      </w:pPr>
      <w:r>
        <w:rPr>
          <w:rFonts w:ascii="Arial" w:hAnsi="Arial" w:cs="Arial"/>
        </w:rPr>
        <w:t xml:space="preserve">The Moody Center has sold Hibbard Hall, Moore Cottage, the Book </w:t>
      </w:r>
      <w:proofErr w:type="gramStart"/>
      <w:r>
        <w:rPr>
          <w:rFonts w:ascii="Arial" w:hAnsi="Arial" w:cs="Arial"/>
        </w:rPr>
        <w:t>Store</w:t>
      </w:r>
      <w:proofErr w:type="gramEnd"/>
      <w:r>
        <w:rPr>
          <w:rFonts w:ascii="Arial" w:hAnsi="Arial" w:cs="Arial"/>
        </w:rPr>
        <w:t xml:space="preserve"> and the tennis courts to TAC. Hibbard has been renamed St Joseph Hall and is being used as a dormitory. Moore cottage and the Book Store were similarly renamed and will be used as staff and married student housing. </w:t>
      </w:r>
    </w:p>
    <w:p w14:paraId="763D7C07" w14:textId="77777777" w:rsidR="0038281B" w:rsidRDefault="0038281B" w:rsidP="0038281B">
      <w:pPr>
        <w:pStyle w:val="ListParagraph"/>
        <w:numPr>
          <w:ilvl w:val="0"/>
          <w:numId w:val="3"/>
        </w:numPr>
        <w:spacing w:before="40"/>
        <w:contextualSpacing w:val="0"/>
        <w:rPr>
          <w:rFonts w:ascii="Arial" w:hAnsi="Arial" w:cs="Arial"/>
        </w:rPr>
      </w:pPr>
      <w:r>
        <w:rPr>
          <w:rFonts w:ascii="Arial" w:hAnsi="Arial" w:cs="Arial"/>
        </w:rPr>
        <w:t xml:space="preserve">The </w:t>
      </w:r>
      <w:r w:rsidRPr="007E7402">
        <w:rPr>
          <w:rFonts w:ascii="Arial" w:hAnsi="Arial" w:cs="Arial"/>
        </w:rPr>
        <w:t xml:space="preserve">Tennis courts </w:t>
      </w:r>
      <w:r>
        <w:rPr>
          <w:rFonts w:ascii="Arial" w:hAnsi="Arial" w:cs="Arial"/>
        </w:rPr>
        <w:t xml:space="preserve">are </w:t>
      </w:r>
      <w:r w:rsidRPr="007E7402">
        <w:rPr>
          <w:rFonts w:ascii="Arial" w:hAnsi="Arial" w:cs="Arial"/>
        </w:rPr>
        <w:t xml:space="preserve">in great shape and </w:t>
      </w:r>
      <w:r>
        <w:rPr>
          <w:rFonts w:ascii="Arial" w:hAnsi="Arial" w:cs="Arial"/>
        </w:rPr>
        <w:t xml:space="preserve">Julia Wiggin </w:t>
      </w:r>
      <w:r w:rsidRPr="007E7402">
        <w:rPr>
          <w:rFonts w:ascii="Arial" w:hAnsi="Arial" w:cs="Arial"/>
        </w:rPr>
        <w:t>thank</w:t>
      </w:r>
      <w:r>
        <w:rPr>
          <w:rFonts w:ascii="Arial" w:hAnsi="Arial" w:cs="Arial"/>
        </w:rPr>
        <w:t>ed</w:t>
      </w:r>
      <w:r w:rsidRPr="007E7402">
        <w:rPr>
          <w:rFonts w:ascii="Arial" w:hAnsi="Arial" w:cs="Arial"/>
        </w:rPr>
        <w:t xml:space="preserve"> us for providing such an excellent resource</w:t>
      </w:r>
      <w:r>
        <w:rPr>
          <w:rFonts w:ascii="Arial" w:hAnsi="Arial" w:cs="Arial"/>
        </w:rPr>
        <w:t xml:space="preserve"> that is being used by both the TAC community and town players.</w:t>
      </w:r>
    </w:p>
    <w:p w14:paraId="2FCC1B25" w14:textId="77777777" w:rsidR="0038281B" w:rsidRDefault="0038281B" w:rsidP="0038281B">
      <w:pPr>
        <w:pStyle w:val="ListParagraph"/>
        <w:numPr>
          <w:ilvl w:val="0"/>
          <w:numId w:val="3"/>
        </w:numPr>
        <w:spacing w:before="40"/>
        <w:contextualSpacing w:val="0"/>
        <w:rPr>
          <w:rFonts w:ascii="Arial" w:hAnsi="Arial" w:cs="Arial"/>
        </w:rPr>
      </w:pPr>
      <w:r>
        <w:rPr>
          <w:rFonts w:ascii="Arial" w:hAnsi="Arial" w:cs="Arial"/>
        </w:rPr>
        <w:t xml:space="preserve">Steve Severance mentioned that he is having to take a good deal of time </w:t>
      </w:r>
      <w:proofErr w:type="gramStart"/>
      <w:r>
        <w:rPr>
          <w:rFonts w:ascii="Arial" w:hAnsi="Arial" w:cs="Arial"/>
        </w:rPr>
        <w:t>resorting</w:t>
      </w:r>
      <w:proofErr w:type="gramEnd"/>
      <w:r>
        <w:rPr>
          <w:rFonts w:ascii="Arial" w:hAnsi="Arial" w:cs="Arial"/>
        </w:rPr>
        <w:t xml:space="preserve"> recycled materials by hand because Ridge residents are not consistently following recycling rules. Confusion is understandable because the rules keep changing and Doug Denise pointed out that even the town’s printed information sheet is not consistently accurate. Trish asked that Ridge residents be more careful and “when in doubt, throw it (questionable recyclables) out”.</w:t>
      </w:r>
    </w:p>
    <w:p w14:paraId="443A24FF" w14:textId="77777777" w:rsidR="0038281B" w:rsidRPr="00606429" w:rsidRDefault="0038281B" w:rsidP="0038281B">
      <w:pPr>
        <w:pStyle w:val="ListParagraph"/>
        <w:numPr>
          <w:ilvl w:val="0"/>
          <w:numId w:val="3"/>
        </w:numPr>
        <w:spacing w:before="40"/>
        <w:contextualSpacing w:val="0"/>
        <w:rPr>
          <w:rFonts w:ascii="Arial" w:hAnsi="Arial" w:cs="Arial"/>
        </w:rPr>
      </w:pPr>
      <w:r w:rsidRPr="00606429">
        <w:rPr>
          <w:rFonts w:ascii="Arial" w:hAnsi="Arial" w:cs="Arial"/>
        </w:rPr>
        <w:t xml:space="preserve">TAC is taking a leadership role together with </w:t>
      </w:r>
      <w:r>
        <w:rPr>
          <w:rFonts w:ascii="Arial" w:hAnsi="Arial" w:cs="Arial"/>
        </w:rPr>
        <w:t>T</w:t>
      </w:r>
      <w:r w:rsidRPr="00606429">
        <w:rPr>
          <w:rFonts w:ascii="Arial" w:hAnsi="Arial" w:cs="Arial"/>
        </w:rPr>
        <w:t xml:space="preserve">own representatives to </w:t>
      </w:r>
      <w:r>
        <w:rPr>
          <w:rFonts w:ascii="Arial" w:hAnsi="Arial" w:cs="Arial"/>
        </w:rPr>
        <w:t xml:space="preserve">create the new </w:t>
      </w:r>
      <w:r w:rsidRPr="001A1C3C">
        <w:rPr>
          <w:rFonts w:ascii="Arial" w:hAnsi="Arial" w:cs="Arial"/>
        </w:rPr>
        <w:t>Grandin Water</w:t>
      </w:r>
      <w:r>
        <w:rPr>
          <w:rFonts w:ascii="Arial" w:hAnsi="Arial" w:cs="Arial"/>
        </w:rPr>
        <w:t xml:space="preserve"> District. A summary of this project’s status is attached.</w:t>
      </w:r>
      <w:r w:rsidRPr="00606429">
        <w:rPr>
          <w:rFonts w:ascii="Arial" w:hAnsi="Arial" w:cs="Arial"/>
        </w:rPr>
        <w:t xml:space="preserve"> </w:t>
      </w:r>
    </w:p>
    <w:p w14:paraId="05AA1A37" w14:textId="77777777" w:rsidR="0038281B" w:rsidRPr="006031AE" w:rsidRDefault="0038281B" w:rsidP="0038281B">
      <w:pPr>
        <w:spacing w:before="40"/>
        <w:ind w:left="360"/>
        <w:rPr>
          <w:rFonts w:ascii="Arial" w:hAnsi="Arial" w:cs="Arial"/>
        </w:rPr>
      </w:pPr>
    </w:p>
    <w:p w14:paraId="69BC5FB5" w14:textId="77777777" w:rsidR="0038281B" w:rsidRDefault="0038281B" w:rsidP="0038281B">
      <w:pPr>
        <w:rPr>
          <w:rFonts w:ascii="Arial" w:hAnsi="Arial" w:cs="Arial"/>
        </w:rPr>
      </w:pPr>
      <w:r w:rsidRPr="00927DF6">
        <w:rPr>
          <w:rFonts w:ascii="Arial" w:hAnsi="Arial" w:cs="Arial"/>
          <w:b/>
        </w:rPr>
        <w:t>Roads Report</w:t>
      </w:r>
      <w:r w:rsidRPr="00927DF6">
        <w:rPr>
          <w:rFonts w:ascii="Arial" w:hAnsi="Arial" w:cs="Arial"/>
        </w:rPr>
        <w:t xml:space="preserve"> – Lucy Livingston reported </w:t>
      </w:r>
      <w:r>
        <w:rPr>
          <w:rFonts w:ascii="Arial" w:hAnsi="Arial" w:cs="Arial"/>
        </w:rPr>
        <w:t xml:space="preserve">that Ridge Roads survived the extreme winter weather although our land was peppered with fallen trees, broken limbs, fallen wires and water damage. She applauded remediation efforts by the Town, Verizon, Xfinity, Eversource, Ed Shearer and Seth Wiggin. </w:t>
      </w:r>
    </w:p>
    <w:p w14:paraId="7AB097A4" w14:textId="77777777" w:rsidR="0038281B" w:rsidRDefault="0038281B" w:rsidP="0038281B">
      <w:pPr>
        <w:rPr>
          <w:rFonts w:ascii="Arial" w:hAnsi="Arial" w:cs="Arial"/>
        </w:rPr>
      </w:pPr>
    </w:p>
    <w:p w14:paraId="63B65634" w14:textId="5A0E25CB" w:rsidR="0038281B" w:rsidRDefault="0038281B" w:rsidP="0038281B">
      <w:pPr>
        <w:rPr>
          <w:rFonts w:ascii="Arial" w:hAnsi="Arial" w:cs="Arial"/>
        </w:rPr>
      </w:pPr>
      <w:r>
        <w:rPr>
          <w:rFonts w:ascii="Arial" w:hAnsi="Arial" w:cs="Arial"/>
        </w:rPr>
        <w:t>Going forward, the Town will improve North Lane later this year and early in 2024. They p</w:t>
      </w:r>
      <w:r w:rsidR="00C467D6">
        <w:rPr>
          <w:rFonts w:ascii="Arial" w:hAnsi="Arial" w:cs="Arial"/>
        </w:rPr>
        <w:t>lan</w:t>
      </w:r>
      <w:r>
        <w:rPr>
          <w:rFonts w:ascii="Arial" w:hAnsi="Arial" w:cs="Arial"/>
        </w:rPr>
        <w:t xml:space="preserve"> to regrade the road and add culverts to improve water flow. Following those improvements, we will focus on improving Cliff Road and then assess possible needs on Heath Lane.</w:t>
      </w:r>
    </w:p>
    <w:p w14:paraId="6515EAD2" w14:textId="77777777" w:rsidR="0038281B" w:rsidRDefault="0038281B" w:rsidP="0038281B">
      <w:pPr>
        <w:rPr>
          <w:rFonts w:ascii="Arial" w:hAnsi="Arial" w:cs="Arial"/>
        </w:rPr>
      </w:pPr>
    </w:p>
    <w:p w14:paraId="14DE63A4" w14:textId="77777777" w:rsidR="0038281B" w:rsidRDefault="0038281B" w:rsidP="0038281B">
      <w:pPr>
        <w:rPr>
          <w:rFonts w:ascii="Arial" w:hAnsi="Arial" w:cs="Arial"/>
        </w:rPr>
      </w:pPr>
      <w:r>
        <w:rPr>
          <w:rFonts w:ascii="Arial" w:hAnsi="Arial" w:cs="Arial"/>
        </w:rPr>
        <w:lastRenderedPageBreak/>
        <w:t>The Roads Committee spent $11,005 in 2022-23, slightly less than the budgeted $12,100. This is despite having to spend $1,700 on emergency basis to clear storm damage. The Committee has budgeted $11,650 for this coming year. The Roads Report and budget are attached.</w:t>
      </w:r>
    </w:p>
    <w:p w14:paraId="32A14CE4" w14:textId="77777777" w:rsidR="0038281B" w:rsidRDefault="0038281B" w:rsidP="0038281B">
      <w:pPr>
        <w:rPr>
          <w:rFonts w:ascii="Arial" w:hAnsi="Arial" w:cs="Arial"/>
        </w:rPr>
      </w:pPr>
    </w:p>
    <w:p w14:paraId="710F9726" w14:textId="0DB607DC" w:rsidR="0038281B" w:rsidRDefault="0038281B" w:rsidP="0038281B">
      <w:pPr>
        <w:spacing w:before="40"/>
        <w:rPr>
          <w:rFonts w:ascii="Arial" w:hAnsi="Arial" w:cs="Arial"/>
          <w:bCs/>
        </w:rPr>
      </w:pPr>
      <w:r>
        <w:rPr>
          <w:rFonts w:ascii="Arial" w:hAnsi="Arial" w:cs="Arial"/>
          <w:b/>
        </w:rPr>
        <w:t>Tr</w:t>
      </w:r>
      <w:r w:rsidRPr="00927DF6">
        <w:rPr>
          <w:rFonts w:ascii="Arial" w:hAnsi="Arial" w:cs="Arial"/>
          <w:b/>
        </w:rPr>
        <w:t xml:space="preserve">easurer’s Report </w:t>
      </w:r>
      <w:r w:rsidRPr="00927DF6">
        <w:rPr>
          <w:rFonts w:ascii="Arial" w:hAnsi="Arial" w:cs="Arial"/>
          <w:bCs/>
        </w:rPr>
        <w:t>– Doug Denise</w:t>
      </w:r>
      <w:r>
        <w:rPr>
          <w:rFonts w:ascii="Arial" w:hAnsi="Arial" w:cs="Arial"/>
          <w:bCs/>
        </w:rPr>
        <w:t xml:space="preserve"> reported that revenues increased slightly this year while expenses increased over $5,000 due mostly to higher road maintenance costs. This imbalance led to a decline in our cash position from an unusually high $33,312 to a still high $27,970. Next year we anticipate continued high road costs at $11,650, but no significant revenue </w:t>
      </w:r>
      <w:r w:rsidR="000F0D7D">
        <w:rPr>
          <w:rFonts w:ascii="Arial" w:hAnsi="Arial" w:cs="Arial"/>
          <w:bCs/>
        </w:rPr>
        <w:t>increase</w:t>
      </w:r>
      <w:r>
        <w:rPr>
          <w:rFonts w:ascii="Arial" w:hAnsi="Arial" w:cs="Arial"/>
          <w:bCs/>
        </w:rPr>
        <w:t xml:space="preserve"> so cash should decline again to a more typical level of $</w:t>
      </w:r>
      <w:r w:rsidR="000F0D7D">
        <w:rPr>
          <w:rFonts w:ascii="Arial" w:hAnsi="Arial" w:cs="Arial"/>
          <w:bCs/>
        </w:rPr>
        <w:t>20</w:t>
      </w:r>
      <w:r>
        <w:rPr>
          <w:rFonts w:ascii="Arial" w:hAnsi="Arial" w:cs="Arial"/>
          <w:bCs/>
        </w:rPr>
        <w:t>,</w:t>
      </w:r>
      <w:r w:rsidR="000F0D7D">
        <w:rPr>
          <w:rFonts w:ascii="Arial" w:hAnsi="Arial" w:cs="Arial"/>
          <w:bCs/>
        </w:rPr>
        <w:t>600</w:t>
      </w:r>
      <w:r>
        <w:rPr>
          <w:rFonts w:ascii="Arial" w:hAnsi="Arial" w:cs="Arial"/>
          <w:bCs/>
        </w:rPr>
        <w:t xml:space="preserve">. For perspective, total anticipated revenue of $11,460 is less than just the road budget, underscoring our need to reassess our </w:t>
      </w:r>
      <w:proofErr w:type="gramStart"/>
      <w:r>
        <w:rPr>
          <w:rFonts w:ascii="Arial" w:hAnsi="Arial" w:cs="Arial"/>
          <w:bCs/>
        </w:rPr>
        <w:t>long term</w:t>
      </w:r>
      <w:proofErr w:type="gramEnd"/>
      <w:r>
        <w:rPr>
          <w:rFonts w:ascii="Arial" w:hAnsi="Arial" w:cs="Arial"/>
          <w:bCs/>
        </w:rPr>
        <w:t xml:space="preserve"> income and expense profile. The Treasurer’s report and budget are attached.</w:t>
      </w:r>
    </w:p>
    <w:p w14:paraId="7E268237" w14:textId="77777777" w:rsidR="0038281B" w:rsidRPr="00927DF6" w:rsidRDefault="0038281B" w:rsidP="0038281B">
      <w:pPr>
        <w:rPr>
          <w:rFonts w:ascii="Arial" w:hAnsi="Arial" w:cs="Arial"/>
          <w:bCs/>
        </w:rPr>
      </w:pPr>
    </w:p>
    <w:p w14:paraId="265E6A19" w14:textId="77777777" w:rsidR="0038281B" w:rsidRPr="00927DF6" w:rsidRDefault="0038281B" w:rsidP="0038281B">
      <w:pPr>
        <w:rPr>
          <w:rFonts w:ascii="Arial" w:hAnsi="Arial" w:cs="Arial"/>
        </w:rPr>
      </w:pPr>
      <w:r w:rsidRPr="00927DF6">
        <w:rPr>
          <w:rFonts w:ascii="Arial" w:hAnsi="Arial" w:cs="Arial"/>
          <w:b/>
          <w:bCs/>
        </w:rPr>
        <w:t>Auditor Report</w:t>
      </w:r>
      <w:r w:rsidRPr="00927DF6">
        <w:rPr>
          <w:rFonts w:ascii="Arial" w:hAnsi="Arial" w:cs="Arial"/>
        </w:rPr>
        <w:t xml:space="preserve"> – Bill Young, Auditor, was unable to attend the meeting but </w:t>
      </w:r>
      <w:r>
        <w:rPr>
          <w:rFonts w:ascii="Arial" w:hAnsi="Arial" w:cs="Arial"/>
        </w:rPr>
        <w:t xml:space="preserve">he wrote </w:t>
      </w:r>
      <w:r w:rsidRPr="00927DF6">
        <w:rPr>
          <w:rFonts w:ascii="Arial" w:hAnsi="Arial" w:cs="Arial"/>
        </w:rPr>
        <w:t xml:space="preserve"> </w:t>
      </w:r>
      <w:r>
        <w:rPr>
          <w:rFonts w:ascii="Arial" w:hAnsi="Arial" w:cs="Arial"/>
        </w:rPr>
        <w:t>Trish White</w:t>
      </w:r>
      <w:r w:rsidRPr="00927DF6">
        <w:rPr>
          <w:rFonts w:ascii="Arial" w:hAnsi="Arial" w:cs="Arial"/>
        </w:rPr>
        <w:t>, President, that he found the financial accounts for 202</w:t>
      </w:r>
      <w:r>
        <w:rPr>
          <w:rFonts w:ascii="Arial" w:hAnsi="Arial" w:cs="Arial"/>
        </w:rPr>
        <w:t>2</w:t>
      </w:r>
      <w:r w:rsidRPr="00927DF6">
        <w:rPr>
          <w:rFonts w:ascii="Arial" w:hAnsi="Arial" w:cs="Arial"/>
        </w:rPr>
        <w:t>-202</w:t>
      </w:r>
      <w:r>
        <w:rPr>
          <w:rFonts w:ascii="Arial" w:hAnsi="Arial" w:cs="Arial"/>
        </w:rPr>
        <w:t>3</w:t>
      </w:r>
      <w:r w:rsidRPr="00927DF6">
        <w:rPr>
          <w:rFonts w:ascii="Arial" w:hAnsi="Arial" w:cs="Arial"/>
        </w:rPr>
        <w:t xml:space="preserve"> to be complete and in order. </w:t>
      </w:r>
      <w:r>
        <w:rPr>
          <w:rFonts w:ascii="Arial" w:hAnsi="Arial" w:cs="Arial"/>
        </w:rPr>
        <w:t>A copy of Bill’s email is attached.</w:t>
      </w:r>
    </w:p>
    <w:p w14:paraId="0F190D23" w14:textId="77777777" w:rsidR="0038281B" w:rsidRPr="00927DF6" w:rsidRDefault="0038281B" w:rsidP="0038281B">
      <w:pPr>
        <w:pStyle w:val="ListParagraph"/>
        <w:rPr>
          <w:rFonts w:ascii="Arial" w:hAnsi="Arial" w:cs="Arial"/>
        </w:rPr>
      </w:pPr>
    </w:p>
    <w:p w14:paraId="4F19B934" w14:textId="77777777" w:rsidR="0038281B" w:rsidRDefault="0038281B" w:rsidP="0038281B">
      <w:pPr>
        <w:rPr>
          <w:rFonts w:ascii="Arial" w:hAnsi="Arial" w:cs="Arial"/>
        </w:rPr>
      </w:pPr>
      <w:r w:rsidRPr="00927DF6">
        <w:rPr>
          <w:rFonts w:ascii="Arial" w:hAnsi="Arial" w:cs="Arial"/>
          <w:b/>
        </w:rPr>
        <w:t xml:space="preserve">Town Report </w:t>
      </w:r>
      <w:r w:rsidRPr="00927DF6">
        <w:rPr>
          <w:rFonts w:ascii="Arial" w:hAnsi="Arial" w:cs="Arial"/>
        </w:rPr>
        <w:t xml:space="preserve">- Heather Tower, Town-Ridge Liaison reported on developments in Northfield over the past year. </w:t>
      </w:r>
      <w:r>
        <w:rPr>
          <w:rFonts w:ascii="Arial" w:hAnsi="Arial" w:cs="Arial"/>
        </w:rPr>
        <w:t>A copy of her notes is attached but h</w:t>
      </w:r>
      <w:r w:rsidRPr="00927DF6">
        <w:rPr>
          <w:rFonts w:ascii="Arial" w:hAnsi="Arial" w:cs="Arial"/>
        </w:rPr>
        <w:t>ighlights</w:t>
      </w:r>
      <w:r>
        <w:rPr>
          <w:rFonts w:ascii="Arial" w:hAnsi="Arial" w:cs="Arial"/>
        </w:rPr>
        <w:t xml:space="preserve"> follow</w:t>
      </w:r>
      <w:r w:rsidRPr="00927DF6">
        <w:rPr>
          <w:rFonts w:ascii="Arial" w:hAnsi="Arial" w:cs="Arial"/>
        </w:rPr>
        <w:t>:</w:t>
      </w:r>
    </w:p>
    <w:p w14:paraId="28E2D04A" w14:textId="77777777" w:rsidR="0038281B" w:rsidRDefault="0038281B" w:rsidP="0038281B">
      <w:pPr>
        <w:pStyle w:val="ListParagraph"/>
        <w:numPr>
          <w:ilvl w:val="0"/>
          <w:numId w:val="5"/>
        </w:numPr>
        <w:rPr>
          <w:rFonts w:ascii="Arial" w:hAnsi="Arial" w:cs="Arial"/>
        </w:rPr>
      </w:pPr>
      <w:r>
        <w:rPr>
          <w:rFonts w:ascii="Arial" w:hAnsi="Arial" w:cs="Arial"/>
        </w:rPr>
        <w:t xml:space="preserve">Cameron’s Winery wines have won some prestigious awards and they have now expanded their line by brewing a beer with 100% local ingredients. </w:t>
      </w:r>
    </w:p>
    <w:p w14:paraId="205D7CE7" w14:textId="77777777" w:rsidR="0038281B" w:rsidRDefault="0038281B" w:rsidP="0038281B">
      <w:pPr>
        <w:pStyle w:val="ListParagraph"/>
        <w:numPr>
          <w:ilvl w:val="0"/>
          <w:numId w:val="5"/>
        </w:numPr>
        <w:rPr>
          <w:rFonts w:ascii="Arial" w:hAnsi="Arial" w:cs="Arial"/>
        </w:rPr>
      </w:pPr>
      <w:r>
        <w:rPr>
          <w:rFonts w:ascii="Arial" w:hAnsi="Arial" w:cs="Arial"/>
        </w:rPr>
        <w:t>The owner of the IGA, Jody, has expressed interest in building a dining facility at that location but progress to that end is slow. There is also no construction at the former Notch.</w:t>
      </w:r>
    </w:p>
    <w:p w14:paraId="3D8D717A" w14:textId="1B5841CA" w:rsidR="0038281B" w:rsidRDefault="0038281B" w:rsidP="0038281B">
      <w:pPr>
        <w:pStyle w:val="ListParagraph"/>
        <w:numPr>
          <w:ilvl w:val="0"/>
          <w:numId w:val="5"/>
        </w:numPr>
        <w:rPr>
          <w:rFonts w:ascii="Arial" w:hAnsi="Arial" w:cs="Arial"/>
        </w:rPr>
      </w:pPr>
      <w:r>
        <w:rPr>
          <w:rFonts w:ascii="Arial" w:hAnsi="Arial" w:cs="Arial"/>
        </w:rPr>
        <w:t>Schell Bridge is at a standstill after the State recoiled at a dramatic increase in the projected cost of the project.</w:t>
      </w:r>
    </w:p>
    <w:p w14:paraId="76471AB3" w14:textId="77777777" w:rsidR="0038281B" w:rsidRPr="004A361F" w:rsidRDefault="0038281B" w:rsidP="0038281B">
      <w:pPr>
        <w:pStyle w:val="ListParagraph"/>
        <w:numPr>
          <w:ilvl w:val="0"/>
          <w:numId w:val="5"/>
        </w:numPr>
        <w:rPr>
          <w:rFonts w:ascii="Arial" w:hAnsi="Arial" w:cs="Arial"/>
        </w:rPr>
      </w:pPr>
      <w:r>
        <w:rPr>
          <w:rFonts w:ascii="Arial" w:hAnsi="Arial" w:cs="Arial"/>
        </w:rPr>
        <w:t>The Fire Department, Police Department and EMS are still looking for new accommodations after the town voters recoiled from the high projected cost of the combined emergency services building.</w:t>
      </w:r>
    </w:p>
    <w:p w14:paraId="20D84CE0" w14:textId="77777777" w:rsidR="0038281B" w:rsidRPr="00927DF6" w:rsidRDefault="0038281B" w:rsidP="0038281B">
      <w:pPr>
        <w:rPr>
          <w:rFonts w:ascii="Arial" w:hAnsi="Arial" w:cs="Arial"/>
        </w:rPr>
      </w:pPr>
    </w:p>
    <w:p w14:paraId="2509ECFE" w14:textId="77777777" w:rsidR="0038281B" w:rsidRDefault="0038281B" w:rsidP="0038281B">
      <w:pPr>
        <w:rPr>
          <w:rFonts w:ascii="Arial" w:hAnsi="Arial" w:cs="Arial"/>
        </w:rPr>
      </w:pPr>
      <w:r>
        <w:rPr>
          <w:rFonts w:ascii="Arial" w:hAnsi="Arial" w:cs="Arial"/>
          <w:b/>
        </w:rPr>
        <w:t xml:space="preserve">Social </w:t>
      </w:r>
      <w:r w:rsidRPr="00927DF6">
        <w:rPr>
          <w:rFonts w:ascii="Arial" w:hAnsi="Arial" w:cs="Arial"/>
          <w:b/>
        </w:rPr>
        <w:t>Activities Report</w:t>
      </w:r>
      <w:r>
        <w:rPr>
          <w:rFonts w:ascii="Arial" w:hAnsi="Arial" w:cs="Arial"/>
          <w:b/>
        </w:rPr>
        <w:t xml:space="preserve"> - </w:t>
      </w:r>
      <w:r w:rsidRPr="00927DF6">
        <w:rPr>
          <w:rFonts w:ascii="Arial" w:hAnsi="Arial" w:cs="Arial"/>
        </w:rPr>
        <w:t xml:space="preserve">Jean Bubriski reported </w:t>
      </w:r>
      <w:r>
        <w:rPr>
          <w:rFonts w:ascii="Arial" w:hAnsi="Arial" w:cs="Arial"/>
        </w:rPr>
        <w:t xml:space="preserve">that </w:t>
      </w:r>
      <w:r w:rsidRPr="00927DF6">
        <w:rPr>
          <w:rFonts w:ascii="Arial" w:hAnsi="Arial" w:cs="Arial"/>
        </w:rPr>
        <w:t xml:space="preserve">we had a </w:t>
      </w:r>
      <w:r>
        <w:rPr>
          <w:rFonts w:ascii="Arial" w:hAnsi="Arial" w:cs="Arial"/>
        </w:rPr>
        <w:t xml:space="preserve">full slate of </w:t>
      </w:r>
      <w:r w:rsidRPr="00927DF6">
        <w:rPr>
          <w:rFonts w:ascii="Arial" w:hAnsi="Arial" w:cs="Arial"/>
        </w:rPr>
        <w:t xml:space="preserve">successful activities </w:t>
      </w:r>
      <w:r>
        <w:rPr>
          <w:rFonts w:ascii="Arial" w:hAnsi="Arial" w:cs="Arial"/>
        </w:rPr>
        <w:t xml:space="preserve">including a rich mix of Rustic Ridge and Northfield 350 Anniversary events. She thanked the many Ridge people who have hosted events this year. She thanked Margie Conner </w:t>
      </w:r>
      <w:proofErr w:type="gramStart"/>
      <w:r>
        <w:rPr>
          <w:rFonts w:ascii="Arial" w:hAnsi="Arial" w:cs="Arial"/>
        </w:rPr>
        <w:t>in particular for</w:t>
      </w:r>
      <w:proofErr w:type="gramEnd"/>
      <w:r>
        <w:rPr>
          <w:rFonts w:ascii="Arial" w:hAnsi="Arial" w:cs="Arial"/>
        </w:rPr>
        <w:t xml:space="preserve"> her work on the Northfield 350 Committee.</w:t>
      </w:r>
    </w:p>
    <w:p w14:paraId="08D587EC" w14:textId="77777777" w:rsidR="0038281B" w:rsidRDefault="0038281B" w:rsidP="0038281B">
      <w:pPr>
        <w:rPr>
          <w:rFonts w:ascii="Arial" w:hAnsi="Arial" w:cs="Arial"/>
        </w:rPr>
      </w:pPr>
    </w:p>
    <w:p w14:paraId="02CC0C54" w14:textId="77777777" w:rsidR="0038281B" w:rsidRDefault="0038281B" w:rsidP="0038281B">
      <w:pPr>
        <w:rPr>
          <w:rFonts w:ascii="Arial" w:hAnsi="Arial" w:cs="Arial"/>
        </w:rPr>
      </w:pPr>
      <w:r>
        <w:rPr>
          <w:rFonts w:ascii="Arial" w:hAnsi="Arial" w:cs="Arial"/>
        </w:rPr>
        <w:t xml:space="preserve">One notable event this year was the joint presentation between Jeannie and Margie highlighting our Ridge history. Presenting to a packed room at the library, the ladies brought down the house with a compelling visual presentation and rousing rap song. A recording of the song along with a copy of their </w:t>
      </w:r>
      <w:proofErr w:type="spellStart"/>
      <w:r>
        <w:rPr>
          <w:rFonts w:ascii="Arial" w:hAnsi="Arial" w:cs="Arial"/>
        </w:rPr>
        <w:t>Powerpoint</w:t>
      </w:r>
      <w:proofErr w:type="spellEnd"/>
      <w:r>
        <w:rPr>
          <w:rFonts w:ascii="Arial" w:hAnsi="Arial" w:cs="Arial"/>
        </w:rPr>
        <w:t xml:space="preserve"> presentation is on the RusticRidge.org website under “Photos”.</w:t>
      </w:r>
    </w:p>
    <w:p w14:paraId="6901B0B4" w14:textId="77777777" w:rsidR="0038281B" w:rsidRDefault="0038281B" w:rsidP="0038281B">
      <w:pPr>
        <w:rPr>
          <w:rFonts w:ascii="Arial" w:hAnsi="Arial" w:cs="Arial"/>
        </w:rPr>
      </w:pPr>
    </w:p>
    <w:p w14:paraId="00E4E075" w14:textId="77777777" w:rsidR="0038281B" w:rsidRDefault="0038281B" w:rsidP="0038281B">
      <w:pPr>
        <w:spacing w:before="40"/>
        <w:rPr>
          <w:rFonts w:ascii="Arial" w:hAnsi="Arial" w:cs="Arial"/>
        </w:rPr>
      </w:pPr>
      <w:r>
        <w:rPr>
          <w:rFonts w:ascii="Arial" w:hAnsi="Arial" w:cs="Arial"/>
        </w:rPr>
        <w:t>Jeannie asked for suggestions on events for next year as well as volunteers to help run the events.</w:t>
      </w:r>
    </w:p>
    <w:p w14:paraId="2AD70D7B" w14:textId="77777777" w:rsidR="00234B18" w:rsidRDefault="00234B18" w:rsidP="0038281B">
      <w:pPr>
        <w:spacing w:before="40"/>
        <w:rPr>
          <w:rFonts w:ascii="Arial" w:hAnsi="Arial" w:cs="Arial"/>
        </w:rPr>
      </w:pPr>
    </w:p>
    <w:p w14:paraId="6783A4AB" w14:textId="46D9B1D2" w:rsidR="00234B18" w:rsidRDefault="0038281B" w:rsidP="0038281B">
      <w:pPr>
        <w:rPr>
          <w:rFonts w:ascii="Arial" w:hAnsi="Arial" w:cs="Arial"/>
        </w:rPr>
      </w:pPr>
      <w:r w:rsidRPr="00927DF6">
        <w:rPr>
          <w:rFonts w:ascii="Arial" w:hAnsi="Arial" w:cs="Arial"/>
          <w:b/>
        </w:rPr>
        <w:t>Memorials</w:t>
      </w:r>
      <w:r w:rsidRPr="00927DF6">
        <w:rPr>
          <w:rFonts w:ascii="Arial" w:hAnsi="Arial" w:cs="Arial"/>
        </w:rPr>
        <w:t xml:space="preserve"> – </w:t>
      </w:r>
      <w:r>
        <w:rPr>
          <w:rFonts w:ascii="Arial" w:hAnsi="Arial" w:cs="Arial"/>
        </w:rPr>
        <w:t xml:space="preserve">Leesa Campbell </w:t>
      </w:r>
      <w:r w:rsidRPr="00927DF6">
        <w:rPr>
          <w:rFonts w:ascii="Arial" w:hAnsi="Arial" w:cs="Arial"/>
        </w:rPr>
        <w:t xml:space="preserve">read the names of </w:t>
      </w:r>
      <w:r>
        <w:rPr>
          <w:rFonts w:ascii="Arial" w:hAnsi="Arial" w:cs="Arial"/>
        </w:rPr>
        <w:t>Ridge Members</w:t>
      </w:r>
      <w:r w:rsidRPr="00927DF6">
        <w:rPr>
          <w:rFonts w:ascii="Arial" w:hAnsi="Arial" w:cs="Arial"/>
        </w:rPr>
        <w:t xml:space="preserve"> who have passed in the past year</w:t>
      </w:r>
      <w:r>
        <w:rPr>
          <w:rFonts w:ascii="Arial" w:hAnsi="Arial" w:cs="Arial"/>
        </w:rPr>
        <w:t xml:space="preserve">. The membership held a moment of silence in remembrance of our friends, Robert </w:t>
      </w:r>
      <w:proofErr w:type="gramStart"/>
      <w:r>
        <w:rPr>
          <w:rFonts w:ascii="Arial" w:hAnsi="Arial" w:cs="Arial"/>
        </w:rPr>
        <w:t>Marston</w:t>
      </w:r>
      <w:proofErr w:type="gramEnd"/>
      <w:r>
        <w:rPr>
          <w:rFonts w:ascii="Arial" w:hAnsi="Arial" w:cs="Arial"/>
        </w:rPr>
        <w:t xml:space="preserve"> and Grace Louise Moore. Their obituaries are on the RusticRidge.org website.</w:t>
      </w:r>
    </w:p>
    <w:p w14:paraId="2887AF17" w14:textId="77777777" w:rsidR="00234B18" w:rsidRDefault="00234B18">
      <w:pPr>
        <w:rPr>
          <w:rFonts w:ascii="Arial" w:hAnsi="Arial" w:cs="Arial"/>
        </w:rPr>
      </w:pPr>
      <w:r>
        <w:rPr>
          <w:rFonts w:ascii="Arial" w:hAnsi="Arial" w:cs="Arial"/>
        </w:rPr>
        <w:br w:type="page"/>
      </w:r>
    </w:p>
    <w:p w14:paraId="30DA6ECE" w14:textId="77777777" w:rsidR="0038281B" w:rsidRDefault="0038281B" w:rsidP="0038281B">
      <w:pPr>
        <w:rPr>
          <w:rFonts w:ascii="Arial" w:hAnsi="Arial" w:cs="Arial"/>
        </w:rPr>
      </w:pPr>
    </w:p>
    <w:p w14:paraId="40512EDB" w14:textId="77777777" w:rsidR="0038281B" w:rsidRPr="0093233A" w:rsidRDefault="0038281B" w:rsidP="0038281B">
      <w:pPr>
        <w:rPr>
          <w:rFonts w:ascii="Arial" w:hAnsi="Arial" w:cs="Arial"/>
          <w:b/>
          <w:bCs/>
        </w:rPr>
      </w:pPr>
    </w:p>
    <w:p w14:paraId="057F5ABC" w14:textId="77777777" w:rsidR="0038281B" w:rsidRDefault="0038281B" w:rsidP="0038281B">
      <w:pPr>
        <w:rPr>
          <w:rFonts w:ascii="Arial" w:hAnsi="Arial" w:cs="Arial"/>
        </w:rPr>
      </w:pPr>
      <w:r w:rsidRPr="00927DF6">
        <w:rPr>
          <w:rFonts w:ascii="Arial" w:hAnsi="Arial" w:cs="Arial"/>
          <w:b/>
        </w:rPr>
        <w:t>Board Officers</w:t>
      </w:r>
      <w:r>
        <w:rPr>
          <w:rFonts w:ascii="Arial" w:hAnsi="Arial" w:cs="Arial"/>
          <w:b/>
        </w:rPr>
        <w:t xml:space="preserve"> - </w:t>
      </w:r>
      <w:r>
        <w:rPr>
          <w:rFonts w:ascii="Arial" w:hAnsi="Arial" w:cs="Arial"/>
        </w:rPr>
        <w:t>New Rustic Ridge Association Officers were approved unanimously, and the full leadership slate consists of :</w:t>
      </w:r>
    </w:p>
    <w:p w14:paraId="01C8833E" w14:textId="77777777" w:rsidR="0038281B" w:rsidRDefault="0038281B" w:rsidP="0038281B">
      <w:pPr>
        <w:keepLines/>
        <w:tabs>
          <w:tab w:val="left" w:pos="90"/>
          <w:tab w:val="left" w:pos="720"/>
        </w:tabs>
        <w:spacing w:line="276" w:lineRule="auto"/>
        <w:ind w:left="90"/>
        <w:rPr>
          <w:rFonts w:ascii="Arial" w:hAnsi="Arial" w:cs="Arial"/>
        </w:rPr>
      </w:pPr>
    </w:p>
    <w:p w14:paraId="045F83B2" w14:textId="77777777" w:rsidR="0038281B" w:rsidRPr="00B60F33" w:rsidRDefault="0038281B" w:rsidP="0038281B">
      <w:pPr>
        <w:pStyle w:val="ListParagraph"/>
        <w:numPr>
          <w:ilvl w:val="0"/>
          <w:numId w:val="4"/>
        </w:numPr>
        <w:tabs>
          <w:tab w:val="left" w:pos="5760"/>
        </w:tabs>
        <w:spacing w:line="276" w:lineRule="auto"/>
        <w:contextualSpacing w:val="0"/>
        <w:rPr>
          <w:rFonts w:ascii="Arial" w:hAnsi="Arial" w:cs="Arial"/>
        </w:rPr>
      </w:pPr>
      <w:r w:rsidRPr="00B60F33">
        <w:rPr>
          <w:rFonts w:ascii="Arial" w:hAnsi="Arial" w:cs="Arial"/>
        </w:rPr>
        <w:t>President</w:t>
      </w:r>
      <w:r w:rsidRPr="00B60F33">
        <w:rPr>
          <w:rFonts w:ascii="Arial" w:hAnsi="Arial" w:cs="Arial"/>
        </w:rPr>
        <w:tab/>
        <w:t>Trish White</w:t>
      </w:r>
    </w:p>
    <w:p w14:paraId="5F4BF08C" w14:textId="77777777" w:rsidR="0038281B" w:rsidRPr="00B60F33" w:rsidRDefault="0038281B" w:rsidP="0038281B">
      <w:pPr>
        <w:pStyle w:val="ListParagraph"/>
        <w:numPr>
          <w:ilvl w:val="0"/>
          <w:numId w:val="4"/>
        </w:numPr>
        <w:tabs>
          <w:tab w:val="left" w:pos="5760"/>
        </w:tabs>
        <w:spacing w:line="276" w:lineRule="auto"/>
        <w:contextualSpacing w:val="0"/>
        <w:rPr>
          <w:rFonts w:ascii="Arial" w:hAnsi="Arial" w:cs="Arial"/>
        </w:rPr>
      </w:pPr>
      <w:r w:rsidRPr="00B60F33">
        <w:rPr>
          <w:rFonts w:ascii="Arial" w:hAnsi="Arial" w:cs="Arial"/>
        </w:rPr>
        <w:t>VP</w:t>
      </w:r>
      <w:r w:rsidRPr="00B60F33">
        <w:rPr>
          <w:rFonts w:ascii="Arial" w:hAnsi="Arial" w:cs="Arial"/>
        </w:rPr>
        <w:tab/>
        <w:t>TBD</w:t>
      </w:r>
    </w:p>
    <w:p w14:paraId="7F58141F" w14:textId="77777777" w:rsidR="0038281B" w:rsidRPr="00B60F33" w:rsidRDefault="0038281B" w:rsidP="0038281B">
      <w:pPr>
        <w:pStyle w:val="ListParagraph"/>
        <w:numPr>
          <w:ilvl w:val="0"/>
          <w:numId w:val="4"/>
        </w:numPr>
        <w:tabs>
          <w:tab w:val="left" w:pos="5760"/>
        </w:tabs>
        <w:spacing w:line="276" w:lineRule="auto"/>
        <w:contextualSpacing w:val="0"/>
        <w:rPr>
          <w:rFonts w:ascii="Arial" w:hAnsi="Arial" w:cs="Arial"/>
        </w:rPr>
      </w:pPr>
      <w:r w:rsidRPr="00B60F33">
        <w:rPr>
          <w:rFonts w:ascii="Arial" w:hAnsi="Arial" w:cs="Arial"/>
        </w:rPr>
        <w:t>Past President</w:t>
      </w:r>
      <w:r w:rsidRPr="00B60F33">
        <w:rPr>
          <w:rFonts w:ascii="Arial" w:hAnsi="Arial" w:cs="Arial"/>
        </w:rPr>
        <w:tab/>
        <w:t>Leesa Campbell</w:t>
      </w:r>
    </w:p>
    <w:p w14:paraId="7108E20B" w14:textId="77777777" w:rsidR="0038281B" w:rsidRPr="00B60F33" w:rsidRDefault="0038281B" w:rsidP="0038281B">
      <w:pPr>
        <w:pStyle w:val="ListParagraph"/>
        <w:numPr>
          <w:ilvl w:val="0"/>
          <w:numId w:val="4"/>
        </w:numPr>
        <w:tabs>
          <w:tab w:val="left" w:pos="5760"/>
        </w:tabs>
        <w:spacing w:line="276" w:lineRule="auto"/>
        <w:contextualSpacing w:val="0"/>
        <w:rPr>
          <w:rFonts w:ascii="Arial" w:hAnsi="Arial" w:cs="Arial"/>
        </w:rPr>
      </w:pPr>
      <w:r w:rsidRPr="00B60F33">
        <w:rPr>
          <w:rFonts w:ascii="Arial" w:hAnsi="Arial" w:cs="Arial"/>
        </w:rPr>
        <w:t>Treasurer</w:t>
      </w:r>
      <w:r w:rsidRPr="00B60F33">
        <w:rPr>
          <w:rFonts w:ascii="Arial" w:hAnsi="Arial" w:cs="Arial"/>
        </w:rPr>
        <w:tab/>
        <w:t>Doug Denise</w:t>
      </w:r>
    </w:p>
    <w:p w14:paraId="7CD4B8B4" w14:textId="77777777" w:rsidR="0038281B" w:rsidRPr="00B60F33" w:rsidRDefault="0038281B" w:rsidP="0038281B">
      <w:pPr>
        <w:pStyle w:val="ListParagraph"/>
        <w:numPr>
          <w:ilvl w:val="0"/>
          <w:numId w:val="4"/>
        </w:numPr>
        <w:tabs>
          <w:tab w:val="left" w:pos="5760"/>
        </w:tabs>
        <w:spacing w:line="276" w:lineRule="auto"/>
        <w:contextualSpacing w:val="0"/>
        <w:rPr>
          <w:rFonts w:ascii="Arial" w:hAnsi="Arial" w:cs="Arial"/>
        </w:rPr>
      </w:pPr>
      <w:r w:rsidRPr="00B60F33">
        <w:rPr>
          <w:rFonts w:ascii="Arial" w:hAnsi="Arial" w:cs="Arial"/>
        </w:rPr>
        <w:t>Clerk</w:t>
      </w:r>
      <w:r w:rsidRPr="00B60F33">
        <w:rPr>
          <w:rFonts w:ascii="Arial" w:hAnsi="Arial" w:cs="Arial"/>
        </w:rPr>
        <w:tab/>
        <w:t>Bob Ziegenhagen</w:t>
      </w:r>
    </w:p>
    <w:p w14:paraId="07BEC336" w14:textId="77777777" w:rsidR="0038281B" w:rsidRPr="00B60F33" w:rsidRDefault="0038281B" w:rsidP="0038281B">
      <w:pPr>
        <w:pStyle w:val="ListParagraph"/>
        <w:numPr>
          <w:ilvl w:val="0"/>
          <w:numId w:val="4"/>
        </w:numPr>
        <w:tabs>
          <w:tab w:val="left" w:pos="5760"/>
        </w:tabs>
        <w:spacing w:line="276" w:lineRule="auto"/>
        <w:contextualSpacing w:val="0"/>
        <w:rPr>
          <w:rFonts w:ascii="Arial" w:hAnsi="Arial" w:cs="Arial"/>
        </w:rPr>
      </w:pPr>
      <w:r w:rsidRPr="00B60F33">
        <w:rPr>
          <w:rFonts w:ascii="Arial" w:hAnsi="Arial" w:cs="Arial"/>
        </w:rPr>
        <w:t>Social Chair</w:t>
      </w:r>
      <w:r w:rsidRPr="00B60F33">
        <w:rPr>
          <w:rFonts w:ascii="Arial" w:hAnsi="Arial" w:cs="Arial"/>
        </w:rPr>
        <w:tab/>
        <w:t>Jeannie Bubriski</w:t>
      </w:r>
    </w:p>
    <w:p w14:paraId="3C539ECC" w14:textId="77777777" w:rsidR="0038281B" w:rsidRPr="00B60F33" w:rsidRDefault="0038281B" w:rsidP="0038281B">
      <w:pPr>
        <w:pStyle w:val="ListParagraph"/>
        <w:numPr>
          <w:ilvl w:val="0"/>
          <w:numId w:val="4"/>
        </w:numPr>
        <w:tabs>
          <w:tab w:val="left" w:pos="5760"/>
        </w:tabs>
        <w:spacing w:line="276" w:lineRule="auto"/>
        <w:contextualSpacing w:val="0"/>
        <w:rPr>
          <w:rFonts w:ascii="Arial" w:hAnsi="Arial" w:cs="Arial"/>
        </w:rPr>
      </w:pPr>
      <w:r w:rsidRPr="00B60F33">
        <w:rPr>
          <w:rFonts w:ascii="Arial" w:hAnsi="Arial" w:cs="Arial"/>
        </w:rPr>
        <w:t>Directors:</w:t>
      </w:r>
    </w:p>
    <w:p w14:paraId="6EFFCA14" w14:textId="77777777" w:rsidR="0038281B" w:rsidRPr="00B60F33" w:rsidRDefault="0038281B" w:rsidP="0038281B">
      <w:pPr>
        <w:pStyle w:val="ListParagraph"/>
        <w:numPr>
          <w:ilvl w:val="1"/>
          <w:numId w:val="4"/>
        </w:numPr>
        <w:tabs>
          <w:tab w:val="left" w:pos="5760"/>
        </w:tabs>
        <w:ind w:left="2610" w:hanging="450"/>
        <w:contextualSpacing w:val="0"/>
        <w:rPr>
          <w:rFonts w:ascii="Arial" w:hAnsi="Arial" w:cs="Arial"/>
        </w:rPr>
      </w:pPr>
      <w:r w:rsidRPr="00B60F33">
        <w:rPr>
          <w:rFonts w:ascii="Arial" w:hAnsi="Arial" w:cs="Arial"/>
        </w:rPr>
        <w:t>2024</w:t>
      </w:r>
      <w:r w:rsidRPr="00B60F33">
        <w:rPr>
          <w:rFonts w:ascii="Arial" w:hAnsi="Arial" w:cs="Arial"/>
        </w:rPr>
        <w:tab/>
        <w:t>Bill Ferguson and Chris Martin</w:t>
      </w:r>
    </w:p>
    <w:p w14:paraId="65F85687" w14:textId="77777777" w:rsidR="0038281B" w:rsidRDefault="0038281B" w:rsidP="0038281B">
      <w:pPr>
        <w:pStyle w:val="ListParagraph"/>
        <w:numPr>
          <w:ilvl w:val="1"/>
          <w:numId w:val="4"/>
        </w:numPr>
        <w:tabs>
          <w:tab w:val="left" w:pos="5760"/>
        </w:tabs>
        <w:spacing w:line="276" w:lineRule="auto"/>
        <w:ind w:left="2606" w:hanging="446"/>
        <w:contextualSpacing w:val="0"/>
        <w:rPr>
          <w:rFonts w:ascii="Arial" w:hAnsi="Arial" w:cs="Arial"/>
        </w:rPr>
      </w:pPr>
      <w:r w:rsidRPr="00B60F33">
        <w:rPr>
          <w:rFonts w:ascii="Arial" w:hAnsi="Arial" w:cs="Arial"/>
        </w:rPr>
        <w:t>2025</w:t>
      </w:r>
      <w:r w:rsidRPr="00B60F33">
        <w:rPr>
          <w:rFonts w:ascii="Arial" w:hAnsi="Arial" w:cs="Arial"/>
        </w:rPr>
        <w:tab/>
        <w:t>Emelie Collet and John Powell</w:t>
      </w:r>
    </w:p>
    <w:p w14:paraId="031C5D3A" w14:textId="77777777" w:rsidR="0038281B" w:rsidRPr="00B60F33" w:rsidRDefault="0038281B" w:rsidP="0038281B">
      <w:pPr>
        <w:pStyle w:val="ListParagraph"/>
        <w:numPr>
          <w:ilvl w:val="1"/>
          <w:numId w:val="4"/>
        </w:numPr>
        <w:tabs>
          <w:tab w:val="left" w:pos="5760"/>
        </w:tabs>
        <w:spacing w:line="276" w:lineRule="auto"/>
        <w:ind w:left="2606" w:hanging="446"/>
        <w:contextualSpacing w:val="0"/>
        <w:rPr>
          <w:rFonts w:ascii="Arial" w:hAnsi="Arial" w:cs="Arial"/>
        </w:rPr>
      </w:pPr>
      <w:r>
        <w:rPr>
          <w:rFonts w:ascii="Arial" w:hAnsi="Arial" w:cs="Arial"/>
        </w:rPr>
        <w:t>2026</w:t>
      </w:r>
      <w:r>
        <w:rPr>
          <w:rFonts w:ascii="Arial" w:hAnsi="Arial" w:cs="Arial"/>
        </w:rPr>
        <w:tab/>
        <w:t xml:space="preserve">Marianne Chenoweth and Phil </w:t>
      </w:r>
      <w:r>
        <w:rPr>
          <w:rFonts w:ascii="Arial" w:hAnsi="Arial" w:cs="Arial"/>
        </w:rPr>
        <w:tab/>
        <w:t>Sherburne</w:t>
      </w:r>
    </w:p>
    <w:p w14:paraId="723127EC" w14:textId="77777777" w:rsidR="0038281B" w:rsidRDefault="0038281B" w:rsidP="0038281B">
      <w:pPr>
        <w:keepLines/>
        <w:tabs>
          <w:tab w:val="left" w:pos="90"/>
          <w:tab w:val="left" w:pos="720"/>
        </w:tabs>
        <w:spacing w:line="276" w:lineRule="auto"/>
        <w:ind w:left="90"/>
        <w:rPr>
          <w:rFonts w:ascii="Arial" w:hAnsi="Arial" w:cs="Arial"/>
          <w:b/>
          <w:bCs/>
        </w:rPr>
      </w:pPr>
      <w:r w:rsidRPr="008557AA">
        <w:rPr>
          <w:rFonts w:ascii="Arial" w:hAnsi="Arial" w:cs="Arial"/>
          <w:b/>
          <w:bCs/>
        </w:rPr>
        <w:t>Other Comments</w:t>
      </w:r>
    </w:p>
    <w:p w14:paraId="62D58F3B" w14:textId="77777777" w:rsidR="0038281B" w:rsidRDefault="0038281B" w:rsidP="0038281B">
      <w:pPr>
        <w:pStyle w:val="ListParagraph"/>
        <w:keepLines/>
        <w:numPr>
          <w:ilvl w:val="0"/>
          <w:numId w:val="6"/>
        </w:numPr>
        <w:tabs>
          <w:tab w:val="left" w:pos="90"/>
        </w:tabs>
        <w:spacing w:before="120" w:line="276" w:lineRule="auto"/>
        <w:ind w:left="806"/>
        <w:rPr>
          <w:rFonts w:ascii="Arial" w:hAnsi="Arial" w:cs="Arial"/>
        </w:rPr>
      </w:pPr>
      <w:r w:rsidRPr="008557AA">
        <w:rPr>
          <w:rFonts w:ascii="Arial" w:hAnsi="Arial" w:cs="Arial"/>
        </w:rPr>
        <w:t>Margie Conner</w:t>
      </w:r>
      <w:r>
        <w:rPr>
          <w:rFonts w:ascii="Arial" w:hAnsi="Arial" w:cs="Arial"/>
        </w:rPr>
        <w:t xml:space="preserve"> reported positive feedback from several Town residents after they enjoyed the Ridge Presentation at the library. </w:t>
      </w:r>
    </w:p>
    <w:p w14:paraId="35E4BD00" w14:textId="77777777" w:rsidR="0038281B" w:rsidRPr="008557AA" w:rsidRDefault="0038281B" w:rsidP="0038281B">
      <w:pPr>
        <w:pStyle w:val="ListParagraph"/>
        <w:keepLines/>
        <w:numPr>
          <w:ilvl w:val="0"/>
          <w:numId w:val="6"/>
        </w:numPr>
        <w:tabs>
          <w:tab w:val="left" w:pos="90"/>
        </w:tabs>
        <w:spacing w:line="276" w:lineRule="auto"/>
        <w:rPr>
          <w:rFonts w:ascii="Arial" w:hAnsi="Arial" w:cs="Arial"/>
        </w:rPr>
      </w:pPr>
      <w:r>
        <w:rPr>
          <w:rFonts w:ascii="Arial" w:hAnsi="Arial" w:cs="Arial"/>
        </w:rPr>
        <w:t>Margie promoted Ridge Sunday, pointing out that Gary Garletts will be playing the organ and the choir will have a participant from TAC, an indication of growing TAC involvement in the broader Northfield community.</w:t>
      </w:r>
    </w:p>
    <w:p w14:paraId="2333786D" w14:textId="77777777" w:rsidR="0038281B" w:rsidRDefault="0038281B" w:rsidP="0038281B">
      <w:pPr>
        <w:pStyle w:val="ListParagraph"/>
        <w:numPr>
          <w:ilvl w:val="0"/>
          <w:numId w:val="6"/>
        </w:numPr>
        <w:tabs>
          <w:tab w:val="left" w:pos="90"/>
        </w:tabs>
        <w:spacing w:line="276" w:lineRule="auto"/>
        <w:rPr>
          <w:rFonts w:ascii="Arial" w:hAnsi="Arial" w:cs="Arial"/>
        </w:rPr>
      </w:pPr>
      <w:r w:rsidRPr="008557AA">
        <w:rPr>
          <w:rFonts w:ascii="Arial" w:hAnsi="Arial" w:cs="Arial"/>
        </w:rPr>
        <w:t xml:space="preserve">Kurt </w:t>
      </w:r>
      <w:r>
        <w:rPr>
          <w:rFonts w:ascii="Arial" w:hAnsi="Arial" w:cs="Arial"/>
        </w:rPr>
        <w:t>N</w:t>
      </w:r>
      <w:r w:rsidRPr="008557AA">
        <w:rPr>
          <w:rFonts w:ascii="Arial" w:hAnsi="Arial" w:cs="Arial"/>
        </w:rPr>
        <w:t xml:space="preserve">elson </w:t>
      </w:r>
      <w:r>
        <w:rPr>
          <w:rFonts w:ascii="Arial" w:hAnsi="Arial" w:cs="Arial"/>
        </w:rPr>
        <w:t xml:space="preserve">could not attend the meeting as he is with his mother who is recovering from a bad fall. Through email, he asked for our prayers for her recovery. </w:t>
      </w:r>
    </w:p>
    <w:p w14:paraId="089FB5C2" w14:textId="77777777" w:rsidR="0038281B" w:rsidRDefault="0038281B" w:rsidP="0038281B">
      <w:pPr>
        <w:pStyle w:val="ListParagraph"/>
        <w:numPr>
          <w:ilvl w:val="0"/>
          <w:numId w:val="6"/>
        </w:numPr>
        <w:tabs>
          <w:tab w:val="left" w:pos="90"/>
        </w:tabs>
        <w:spacing w:line="276" w:lineRule="auto"/>
        <w:rPr>
          <w:rFonts w:ascii="Arial" w:hAnsi="Arial" w:cs="Arial"/>
        </w:rPr>
      </w:pPr>
      <w:r>
        <w:rPr>
          <w:rFonts w:ascii="Arial" w:hAnsi="Arial" w:cs="Arial"/>
        </w:rPr>
        <w:t>Kurt also asked that we mention that his large and well-maintained cottage is for sale, and that he hopes to sell it to someone in the Ridge community. Complete information about the cottage is on the website.</w:t>
      </w:r>
    </w:p>
    <w:p w14:paraId="720C83E1" w14:textId="77777777" w:rsidR="0038281B" w:rsidRPr="008557AA" w:rsidRDefault="0038281B" w:rsidP="0038281B">
      <w:pPr>
        <w:pStyle w:val="ListParagraph"/>
        <w:numPr>
          <w:ilvl w:val="0"/>
          <w:numId w:val="6"/>
        </w:numPr>
        <w:tabs>
          <w:tab w:val="left" w:pos="90"/>
        </w:tabs>
        <w:spacing w:line="276" w:lineRule="auto"/>
        <w:rPr>
          <w:rFonts w:ascii="Arial" w:hAnsi="Arial" w:cs="Arial"/>
        </w:rPr>
      </w:pPr>
      <w:r w:rsidRPr="008557AA">
        <w:rPr>
          <w:rFonts w:ascii="Arial" w:hAnsi="Arial" w:cs="Arial"/>
        </w:rPr>
        <w:t xml:space="preserve">A </w:t>
      </w:r>
      <w:r>
        <w:rPr>
          <w:rFonts w:ascii="Arial" w:hAnsi="Arial" w:cs="Arial"/>
        </w:rPr>
        <w:t>committee has been formed to facilitate the replanting of trees along Main Street in Northfield. Called “</w:t>
      </w:r>
      <w:proofErr w:type="spellStart"/>
      <w:r w:rsidRPr="00D528FF">
        <w:rPr>
          <w:rFonts w:ascii="Arial" w:hAnsi="Arial" w:cs="Arial"/>
          <w:i/>
          <w:iCs/>
        </w:rPr>
        <w:t>Treefifty</w:t>
      </w:r>
      <w:proofErr w:type="spellEnd"/>
      <w:r w:rsidRPr="00D528FF">
        <w:rPr>
          <w:rFonts w:ascii="Arial" w:hAnsi="Arial" w:cs="Arial"/>
          <w:i/>
          <w:iCs/>
        </w:rPr>
        <w:t>”</w:t>
      </w:r>
      <w:r>
        <w:rPr>
          <w:rFonts w:ascii="Arial" w:hAnsi="Arial" w:cs="Arial"/>
        </w:rPr>
        <w:t xml:space="preserve">, this organization is hoping for contributions. </w:t>
      </w:r>
    </w:p>
    <w:p w14:paraId="652C359D" w14:textId="77777777" w:rsidR="0038281B" w:rsidRPr="00927DF6" w:rsidRDefault="0038281B" w:rsidP="0038281B">
      <w:pPr>
        <w:tabs>
          <w:tab w:val="left" w:pos="90"/>
          <w:tab w:val="left" w:pos="720"/>
        </w:tabs>
        <w:spacing w:line="276" w:lineRule="auto"/>
        <w:ind w:left="90"/>
        <w:rPr>
          <w:rFonts w:ascii="Arial" w:hAnsi="Arial" w:cs="Arial"/>
          <w:b/>
        </w:rPr>
      </w:pPr>
    </w:p>
    <w:p w14:paraId="6C11B102" w14:textId="77777777" w:rsidR="0038281B" w:rsidRDefault="0038281B" w:rsidP="0038281B">
      <w:pPr>
        <w:tabs>
          <w:tab w:val="left" w:pos="90"/>
          <w:tab w:val="left" w:pos="720"/>
        </w:tabs>
        <w:spacing w:line="276" w:lineRule="auto"/>
        <w:ind w:left="90"/>
        <w:rPr>
          <w:rFonts w:ascii="Arial" w:hAnsi="Arial" w:cs="Arial"/>
        </w:rPr>
      </w:pPr>
      <w:r w:rsidRPr="00927DF6">
        <w:rPr>
          <w:rFonts w:ascii="Arial" w:hAnsi="Arial" w:cs="Arial"/>
          <w:b/>
        </w:rPr>
        <w:t>Adjourn</w:t>
      </w:r>
      <w:r w:rsidRPr="00927DF6">
        <w:rPr>
          <w:rFonts w:ascii="Arial" w:hAnsi="Arial" w:cs="Arial"/>
        </w:rPr>
        <w:t xml:space="preserve"> – There being no further business, </w:t>
      </w:r>
      <w:r>
        <w:rPr>
          <w:rFonts w:ascii="Arial" w:hAnsi="Arial" w:cs="Arial"/>
        </w:rPr>
        <w:t>the meeting</w:t>
      </w:r>
      <w:r w:rsidRPr="00927DF6">
        <w:rPr>
          <w:rFonts w:ascii="Arial" w:hAnsi="Arial" w:cs="Arial"/>
        </w:rPr>
        <w:t xml:space="preserve"> adjourned at 11:</w:t>
      </w:r>
      <w:r>
        <w:rPr>
          <w:rFonts w:ascii="Arial" w:hAnsi="Arial" w:cs="Arial"/>
        </w:rPr>
        <w:t>02</w:t>
      </w:r>
      <w:r w:rsidRPr="00927DF6">
        <w:rPr>
          <w:rFonts w:ascii="Arial" w:hAnsi="Arial" w:cs="Arial"/>
        </w:rPr>
        <w:t xml:space="preserve"> AM.</w:t>
      </w:r>
    </w:p>
    <w:p w14:paraId="7DC085EB" w14:textId="77777777" w:rsidR="0038281B" w:rsidRDefault="0038281B" w:rsidP="0038281B">
      <w:pPr>
        <w:tabs>
          <w:tab w:val="left" w:pos="90"/>
          <w:tab w:val="left" w:pos="720"/>
        </w:tabs>
        <w:spacing w:line="276" w:lineRule="auto"/>
        <w:ind w:left="90"/>
        <w:rPr>
          <w:rFonts w:ascii="Arial" w:hAnsi="Arial" w:cs="Arial"/>
        </w:rPr>
      </w:pPr>
    </w:p>
    <w:p w14:paraId="5DDE93A9" w14:textId="77777777" w:rsidR="0038281B" w:rsidRPr="00CC44C3" w:rsidRDefault="0038281B" w:rsidP="0038281B">
      <w:pPr>
        <w:rPr>
          <w:rFonts w:ascii="Arial" w:hAnsi="Arial" w:cs="Arial"/>
          <w:b/>
          <w:sz w:val="20"/>
          <w:szCs w:val="20"/>
        </w:rPr>
      </w:pPr>
      <w:r w:rsidRPr="00CC44C3">
        <w:rPr>
          <w:rFonts w:ascii="Arial" w:hAnsi="Arial" w:cs="Arial"/>
          <w:sz w:val="20"/>
          <w:szCs w:val="20"/>
        </w:rPr>
        <w:t>Submitted Bob Ziegenhagen, Clerk</w:t>
      </w:r>
      <w:r w:rsidRPr="00CC44C3">
        <w:rPr>
          <w:rFonts w:ascii="Arial" w:hAnsi="Arial" w:cs="Arial"/>
          <w:b/>
          <w:sz w:val="20"/>
          <w:szCs w:val="20"/>
        </w:rPr>
        <w:t xml:space="preserve"> </w:t>
      </w:r>
    </w:p>
    <w:p w14:paraId="3ED3AE02" w14:textId="77777777" w:rsidR="0038281B" w:rsidRDefault="0038281B" w:rsidP="0038281B">
      <w:pPr>
        <w:rPr>
          <w:rFonts w:ascii="Arial" w:hAnsi="Arial" w:cs="Arial"/>
          <w:sz w:val="20"/>
          <w:szCs w:val="20"/>
        </w:rPr>
      </w:pPr>
      <w:r w:rsidRPr="00CC44C3">
        <w:rPr>
          <w:rFonts w:ascii="Arial" w:hAnsi="Arial" w:cs="Arial"/>
          <w:sz w:val="20"/>
          <w:szCs w:val="20"/>
        </w:rPr>
        <w:t xml:space="preserve">August </w:t>
      </w:r>
      <w:r>
        <w:rPr>
          <w:rFonts w:ascii="Arial" w:hAnsi="Arial" w:cs="Arial"/>
          <w:sz w:val="20"/>
          <w:szCs w:val="20"/>
        </w:rPr>
        <w:t>5</w:t>
      </w:r>
      <w:r w:rsidRPr="00CC44C3">
        <w:rPr>
          <w:rFonts w:ascii="Arial" w:hAnsi="Arial" w:cs="Arial"/>
          <w:sz w:val="20"/>
          <w:szCs w:val="20"/>
        </w:rPr>
        <w:t>, 202</w:t>
      </w:r>
      <w:r>
        <w:rPr>
          <w:rFonts w:ascii="Arial" w:hAnsi="Arial" w:cs="Arial"/>
          <w:sz w:val="20"/>
          <w:szCs w:val="20"/>
        </w:rPr>
        <w:t>3</w:t>
      </w:r>
    </w:p>
    <w:p w14:paraId="59C766FB" w14:textId="77777777" w:rsidR="0038281B" w:rsidRPr="00CC44C3" w:rsidRDefault="0038281B" w:rsidP="0038281B">
      <w:pPr>
        <w:rPr>
          <w:rFonts w:ascii="Arial" w:hAnsi="Arial" w:cs="Arial"/>
          <w:sz w:val="20"/>
          <w:szCs w:val="20"/>
        </w:rPr>
      </w:pPr>
    </w:p>
    <w:p w14:paraId="51C6865F" w14:textId="77777777" w:rsidR="0038281B" w:rsidRPr="00927DF6" w:rsidRDefault="0038281B" w:rsidP="0038281B">
      <w:pPr>
        <w:rPr>
          <w:rFonts w:ascii="Arial" w:hAnsi="Arial" w:cs="Arial"/>
          <w:b/>
        </w:rPr>
      </w:pPr>
    </w:p>
    <w:p w14:paraId="6971097E" w14:textId="77777777" w:rsidR="00615A1E" w:rsidRDefault="00615A1E" w:rsidP="00615A1E"/>
    <w:p w14:paraId="308620AF" w14:textId="77777777" w:rsidR="00615A1E" w:rsidRDefault="00615A1E" w:rsidP="00615A1E"/>
    <w:p w14:paraId="40DA6B68" w14:textId="77777777" w:rsidR="008B6849" w:rsidRDefault="00615A1E" w:rsidP="00615A1E">
      <w:r>
        <w:t xml:space="preserve">                                                      </w:t>
      </w:r>
    </w:p>
    <w:p w14:paraId="2B8A5CCD" w14:textId="77777777" w:rsidR="008B6849" w:rsidRDefault="008B6849">
      <w:r>
        <w:br w:type="page"/>
      </w:r>
    </w:p>
    <w:p w14:paraId="24A0A15C" w14:textId="3DB49E3B" w:rsidR="00615A1E" w:rsidRPr="0038281B" w:rsidRDefault="00615A1E" w:rsidP="0038281B">
      <w:pPr>
        <w:jc w:val="center"/>
        <w:rPr>
          <w:b/>
          <w:bCs/>
        </w:rPr>
      </w:pPr>
      <w:r w:rsidRPr="0038281B">
        <w:rPr>
          <w:b/>
          <w:bCs/>
        </w:rPr>
        <w:lastRenderedPageBreak/>
        <w:t>Rustic Ridge Association Annual Meeting</w:t>
      </w:r>
    </w:p>
    <w:p w14:paraId="415AFA59" w14:textId="55271699" w:rsidR="00615A1E" w:rsidRDefault="00615A1E" w:rsidP="0038281B">
      <w:pPr>
        <w:jc w:val="center"/>
      </w:pPr>
      <w:r>
        <w:t>Saturday, August 5, 2023, 9:30 am</w:t>
      </w:r>
    </w:p>
    <w:p w14:paraId="5A42FD73" w14:textId="6874C7D1" w:rsidR="00615A1E" w:rsidRDefault="00615A1E" w:rsidP="0038281B">
      <w:pPr>
        <w:jc w:val="center"/>
      </w:pPr>
      <w:r>
        <w:t>Northfield Trinitarian Congregational Church</w:t>
      </w:r>
    </w:p>
    <w:p w14:paraId="57020BCD" w14:textId="77777777" w:rsidR="00615A1E" w:rsidRDefault="00615A1E" w:rsidP="00615A1E"/>
    <w:p w14:paraId="048BAE50" w14:textId="77777777" w:rsidR="00615A1E" w:rsidRDefault="00615A1E" w:rsidP="00615A1E">
      <w:r>
        <w:t xml:space="preserve">                                                                               AGENDA</w:t>
      </w:r>
    </w:p>
    <w:p w14:paraId="7DAAE9AF" w14:textId="77777777" w:rsidR="00615A1E" w:rsidRDefault="00615A1E" w:rsidP="00615A1E"/>
    <w:p w14:paraId="20D3C860" w14:textId="353EE803" w:rsidR="00615A1E" w:rsidRDefault="00615A1E" w:rsidP="00234B18">
      <w:pPr>
        <w:pStyle w:val="ListParagraph"/>
        <w:numPr>
          <w:ilvl w:val="0"/>
          <w:numId w:val="2"/>
        </w:numPr>
        <w:tabs>
          <w:tab w:val="left" w:pos="900"/>
        </w:tabs>
        <w:ind w:left="810" w:hanging="540"/>
      </w:pPr>
      <w:r>
        <w:t>Call to Order</w:t>
      </w:r>
      <w:proofErr w:type="gramStart"/>
      <w:r>
        <w:t>…..</w:t>
      </w:r>
      <w:proofErr w:type="gramEnd"/>
      <w:r>
        <w:t>Bob Ziegenhagen</w:t>
      </w:r>
    </w:p>
    <w:p w14:paraId="77BAD0A1" w14:textId="49579BD2" w:rsidR="00615A1E" w:rsidRDefault="00615A1E" w:rsidP="00234B18">
      <w:pPr>
        <w:pStyle w:val="ListParagraph"/>
        <w:numPr>
          <w:ilvl w:val="0"/>
          <w:numId w:val="2"/>
        </w:numPr>
        <w:tabs>
          <w:tab w:val="left" w:pos="900"/>
        </w:tabs>
        <w:ind w:left="810" w:hanging="540"/>
      </w:pPr>
      <w:r>
        <w:t>Invocation……… Dennis Campbell</w:t>
      </w:r>
    </w:p>
    <w:p w14:paraId="54E2B4D0" w14:textId="4101B43C" w:rsidR="00615A1E" w:rsidRDefault="00615A1E" w:rsidP="00234B18">
      <w:pPr>
        <w:pStyle w:val="ListParagraph"/>
        <w:numPr>
          <w:ilvl w:val="0"/>
          <w:numId w:val="2"/>
        </w:numPr>
        <w:tabs>
          <w:tab w:val="left" w:pos="900"/>
        </w:tabs>
        <w:ind w:left="810" w:hanging="540"/>
      </w:pPr>
      <w:r>
        <w:t>Approval of Minutes of 2022 Annual Meeting</w:t>
      </w:r>
    </w:p>
    <w:p w14:paraId="183F6103" w14:textId="796C3FAE" w:rsidR="00615A1E" w:rsidRDefault="00615A1E" w:rsidP="00234B18">
      <w:pPr>
        <w:pStyle w:val="ListParagraph"/>
        <w:numPr>
          <w:ilvl w:val="0"/>
          <w:numId w:val="2"/>
        </w:numPr>
        <w:tabs>
          <w:tab w:val="left" w:pos="900"/>
        </w:tabs>
        <w:ind w:left="810" w:hanging="540"/>
      </w:pPr>
      <w:r>
        <w:t>President’s Report</w:t>
      </w:r>
      <w:proofErr w:type="gramStart"/>
      <w:r>
        <w:t>…..</w:t>
      </w:r>
      <w:proofErr w:type="gramEnd"/>
      <w:r>
        <w:t>Trish White</w:t>
      </w:r>
    </w:p>
    <w:p w14:paraId="52797493" w14:textId="48D3E6E7" w:rsidR="00615A1E" w:rsidRDefault="00615A1E" w:rsidP="00234B18">
      <w:pPr>
        <w:pStyle w:val="ListParagraph"/>
        <w:numPr>
          <w:ilvl w:val="0"/>
          <w:numId w:val="2"/>
        </w:numPr>
        <w:tabs>
          <w:tab w:val="left" w:pos="900"/>
        </w:tabs>
        <w:ind w:left="810" w:hanging="540"/>
      </w:pPr>
      <w:r>
        <w:t>Social Committee Report….Jeannie Bubriski</w:t>
      </w:r>
    </w:p>
    <w:p w14:paraId="187A05FE" w14:textId="77777777" w:rsidR="00615A1E" w:rsidRDefault="00615A1E" w:rsidP="00234B18">
      <w:pPr>
        <w:pStyle w:val="ListParagraph"/>
        <w:numPr>
          <w:ilvl w:val="0"/>
          <w:numId w:val="2"/>
        </w:numPr>
        <w:tabs>
          <w:tab w:val="left" w:pos="900"/>
        </w:tabs>
        <w:ind w:left="810" w:hanging="540"/>
      </w:pPr>
      <w:r>
        <w:t>Town Report……Heather Tower</w:t>
      </w:r>
    </w:p>
    <w:p w14:paraId="1C44ABE8" w14:textId="044E0CF4" w:rsidR="00615A1E" w:rsidRDefault="00615A1E" w:rsidP="00234B18">
      <w:pPr>
        <w:pStyle w:val="ListParagraph"/>
        <w:numPr>
          <w:ilvl w:val="0"/>
          <w:numId w:val="2"/>
        </w:numPr>
        <w:tabs>
          <w:tab w:val="left" w:pos="900"/>
        </w:tabs>
        <w:ind w:left="810" w:hanging="540"/>
      </w:pPr>
      <w:r>
        <w:t>Road Report……Lucy Livingston</w:t>
      </w:r>
    </w:p>
    <w:p w14:paraId="11839377" w14:textId="4153A8BC" w:rsidR="00615A1E" w:rsidRDefault="00615A1E" w:rsidP="00234B18">
      <w:pPr>
        <w:pStyle w:val="ListParagraph"/>
        <w:numPr>
          <w:ilvl w:val="0"/>
          <w:numId w:val="2"/>
        </w:numPr>
        <w:tabs>
          <w:tab w:val="left" w:pos="900"/>
        </w:tabs>
        <w:ind w:left="810" w:hanging="540"/>
      </w:pPr>
      <w:r>
        <w:t>Treasurer’s Report……Doug Denise</w:t>
      </w:r>
    </w:p>
    <w:p w14:paraId="7FBCE7D6" w14:textId="417D01B3" w:rsidR="00615A1E" w:rsidRDefault="00615A1E" w:rsidP="00234B18">
      <w:pPr>
        <w:pStyle w:val="ListParagraph"/>
        <w:numPr>
          <w:ilvl w:val="0"/>
          <w:numId w:val="2"/>
        </w:numPr>
        <w:tabs>
          <w:tab w:val="left" w:pos="900"/>
        </w:tabs>
        <w:ind w:left="810" w:hanging="540"/>
      </w:pPr>
      <w:r>
        <w:t>Memorials……Leesa Campbell</w:t>
      </w:r>
    </w:p>
    <w:p w14:paraId="24084CB8" w14:textId="73B6FBDA" w:rsidR="00615A1E" w:rsidRDefault="00615A1E" w:rsidP="00234B18">
      <w:pPr>
        <w:pStyle w:val="ListParagraph"/>
        <w:numPr>
          <w:ilvl w:val="0"/>
          <w:numId w:val="2"/>
        </w:numPr>
        <w:tabs>
          <w:tab w:val="left" w:pos="900"/>
        </w:tabs>
        <w:ind w:left="810" w:hanging="540"/>
      </w:pPr>
      <w:r>
        <w:t>Report of Nominating Committee</w:t>
      </w:r>
      <w:proofErr w:type="gramStart"/>
      <w:r>
        <w:t>…..</w:t>
      </w:r>
      <w:proofErr w:type="gramEnd"/>
      <w:r>
        <w:t xml:space="preserve">Carolee Ziegenhagen    </w:t>
      </w:r>
    </w:p>
    <w:p w14:paraId="6D73E89C" w14:textId="77777777" w:rsidR="00615A1E" w:rsidRDefault="00615A1E" w:rsidP="00234B18">
      <w:pPr>
        <w:tabs>
          <w:tab w:val="left" w:pos="900"/>
        </w:tabs>
        <w:ind w:left="810" w:hanging="540"/>
      </w:pPr>
    </w:p>
    <w:p w14:paraId="12AFAA9A" w14:textId="1E7595C9" w:rsidR="00615A1E" w:rsidRDefault="00234B18" w:rsidP="00234B18">
      <w:pPr>
        <w:tabs>
          <w:tab w:val="left" w:pos="720"/>
        </w:tabs>
        <w:ind w:firstLine="360"/>
      </w:pPr>
      <w:r>
        <w:tab/>
      </w:r>
      <w:r w:rsidR="00615A1E" w:rsidRPr="00234B18">
        <w:rPr>
          <w:u w:val="single"/>
        </w:rPr>
        <w:t>Nominees</w:t>
      </w:r>
      <w:r w:rsidR="00615A1E">
        <w:t>:</w:t>
      </w:r>
    </w:p>
    <w:p w14:paraId="78308838" w14:textId="5E69DC19" w:rsidR="00615A1E" w:rsidRDefault="00234B18" w:rsidP="00234B18">
      <w:pPr>
        <w:tabs>
          <w:tab w:val="left" w:pos="1170"/>
        </w:tabs>
      </w:pPr>
      <w:r>
        <w:tab/>
      </w:r>
      <w:r w:rsidR="00615A1E">
        <w:t xml:space="preserve">President…Trish White  </w:t>
      </w:r>
    </w:p>
    <w:p w14:paraId="78E6C7F9" w14:textId="584D69FC" w:rsidR="00615A1E" w:rsidRDefault="00234B18" w:rsidP="00234B18">
      <w:pPr>
        <w:tabs>
          <w:tab w:val="left" w:pos="1170"/>
        </w:tabs>
      </w:pPr>
      <w:r>
        <w:tab/>
      </w:r>
      <w:r w:rsidR="00615A1E">
        <w:t>Director (Class of 2026)….Marianne Chenoweth</w:t>
      </w:r>
    </w:p>
    <w:p w14:paraId="48929092" w14:textId="53C84E3D" w:rsidR="00615A1E" w:rsidRDefault="00234B18" w:rsidP="00234B18">
      <w:pPr>
        <w:tabs>
          <w:tab w:val="left" w:pos="1170"/>
        </w:tabs>
      </w:pPr>
      <w:r>
        <w:tab/>
      </w:r>
      <w:r w:rsidR="00615A1E">
        <w:t>Director (Class of 2026)….Phil Sherburne</w:t>
      </w:r>
    </w:p>
    <w:p w14:paraId="39C10748" w14:textId="10E15DF4" w:rsidR="00615A1E" w:rsidRDefault="00234B18" w:rsidP="00234B18">
      <w:pPr>
        <w:tabs>
          <w:tab w:val="left" w:pos="1170"/>
        </w:tabs>
      </w:pPr>
      <w:r>
        <w:tab/>
      </w:r>
      <w:r w:rsidR="00615A1E">
        <w:t>Treasurer….Doug Denise</w:t>
      </w:r>
    </w:p>
    <w:p w14:paraId="3D41319E" w14:textId="50E0D29F" w:rsidR="00615A1E" w:rsidRDefault="00234B18" w:rsidP="00234B18">
      <w:pPr>
        <w:tabs>
          <w:tab w:val="left" w:pos="1170"/>
        </w:tabs>
      </w:pPr>
      <w:r>
        <w:tab/>
      </w:r>
      <w:r w:rsidR="00615A1E">
        <w:t>Clerk……Bob Ziegenhagen</w:t>
      </w:r>
    </w:p>
    <w:p w14:paraId="091959C9" w14:textId="159EFEFF" w:rsidR="00615A1E" w:rsidRDefault="00234B18" w:rsidP="00234B18">
      <w:pPr>
        <w:tabs>
          <w:tab w:val="left" w:pos="1170"/>
        </w:tabs>
      </w:pPr>
      <w:r>
        <w:tab/>
      </w:r>
      <w:r w:rsidR="00615A1E">
        <w:t>Social Chair….Jeannie Bubriski</w:t>
      </w:r>
    </w:p>
    <w:p w14:paraId="2C963043" w14:textId="77777777" w:rsidR="00615A1E" w:rsidRDefault="00615A1E" w:rsidP="00615A1E"/>
    <w:p w14:paraId="18C655AE" w14:textId="77777777" w:rsidR="00615A1E" w:rsidRDefault="00615A1E" w:rsidP="00615A1E"/>
    <w:p w14:paraId="0BD1B7CD" w14:textId="589AFA3E" w:rsidR="00615A1E" w:rsidRDefault="00234B18" w:rsidP="00234B18">
      <w:pPr>
        <w:tabs>
          <w:tab w:val="left" w:pos="720"/>
        </w:tabs>
        <w:ind w:firstLine="360"/>
      </w:pPr>
      <w:r>
        <w:tab/>
      </w:r>
      <w:r w:rsidR="00615A1E" w:rsidRPr="00234B18">
        <w:rPr>
          <w:u w:val="single"/>
        </w:rPr>
        <w:t>Continuing Board Members</w:t>
      </w:r>
      <w:r w:rsidR="00615A1E">
        <w:t xml:space="preserve">:     </w:t>
      </w:r>
    </w:p>
    <w:p w14:paraId="0784E0CF" w14:textId="280B8623" w:rsidR="00615A1E" w:rsidRDefault="00234B18" w:rsidP="00234B18">
      <w:pPr>
        <w:tabs>
          <w:tab w:val="left" w:pos="1440"/>
        </w:tabs>
      </w:pPr>
      <w:r>
        <w:tab/>
      </w:r>
      <w:r w:rsidR="00615A1E">
        <w:t>Immediate Past President….Leesa Campbell</w:t>
      </w:r>
    </w:p>
    <w:p w14:paraId="0FB1148F" w14:textId="0ADAC2CF" w:rsidR="00615A1E" w:rsidRDefault="00234B18" w:rsidP="00234B18">
      <w:pPr>
        <w:tabs>
          <w:tab w:val="left" w:pos="1440"/>
        </w:tabs>
      </w:pPr>
      <w:r>
        <w:tab/>
      </w:r>
      <w:r w:rsidR="00615A1E">
        <w:t>Director (Class of 2024)….Bill Ferguson</w:t>
      </w:r>
    </w:p>
    <w:p w14:paraId="176E5DA3" w14:textId="3B94512F" w:rsidR="00615A1E" w:rsidRDefault="00234B18" w:rsidP="00234B18">
      <w:pPr>
        <w:tabs>
          <w:tab w:val="left" w:pos="1440"/>
        </w:tabs>
      </w:pPr>
      <w:r>
        <w:tab/>
      </w:r>
      <w:r w:rsidR="00615A1E">
        <w:t>Director (Class of 2024)</w:t>
      </w:r>
      <w:proofErr w:type="gramStart"/>
      <w:r w:rsidR="00615A1E">
        <w:t>…..</w:t>
      </w:r>
      <w:proofErr w:type="gramEnd"/>
      <w:r w:rsidR="00615A1E">
        <w:t>Chris Martin</w:t>
      </w:r>
    </w:p>
    <w:p w14:paraId="000AE5B9" w14:textId="1C936365" w:rsidR="00615A1E" w:rsidRDefault="00234B18" w:rsidP="00234B18">
      <w:pPr>
        <w:tabs>
          <w:tab w:val="left" w:pos="1440"/>
        </w:tabs>
      </w:pPr>
      <w:r>
        <w:tab/>
      </w:r>
      <w:r w:rsidR="00615A1E">
        <w:t>Director (Class of 2025)….Emilie Collet</w:t>
      </w:r>
    </w:p>
    <w:p w14:paraId="3D1BA3D4" w14:textId="3744686F" w:rsidR="00615A1E" w:rsidRDefault="00234B18" w:rsidP="00234B18">
      <w:pPr>
        <w:tabs>
          <w:tab w:val="left" w:pos="1440"/>
        </w:tabs>
      </w:pPr>
      <w:r>
        <w:tab/>
      </w:r>
      <w:r w:rsidR="00615A1E">
        <w:t>Director (Class of 2025)….John Powell</w:t>
      </w:r>
    </w:p>
    <w:p w14:paraId="6868C9A4" w14:textId="77777777" w:rsidR="00615A1E" w:rsidRDefault="00615A1E" w:rsidP="00615A1E"/>
    <w:p w14:paraId="170C86F3" w14:textId="77777777" w:rsidR="00615A1E" w:rsidRDefault="00615A1E" w:rsidP="00615A1E"/>
    <w:p w14:paraId="1B45B7EE" w14:textId="77777777" w:rsidR="00615A1E" w:rsidRDefault="00615A1E" w:rsidP="00234B18">
      <w:pPr>
        <w:pStyle w:val="ListParagraph"/>
        <w:numPr>
          <w:ilvl w:val="0"/>
          <w:numId w:val="2"/>
        </w:numPr>
        <w:tabs>
          <w:tab w:val="left" w:pos="900"/>
        </w:tabs>
        <w:ind w:left="810" w:hanging="540"/>
      </w:pPr>
      <w:r>
        <w:t xml:space="preserve">  Announcements</w:t>
      </w:r>
    </w:p>
    <w:p w14:paraId="5CADE73F" w14:textId="53A116B9" w:rsidR="00615A1E" w:rsidRDefault="0038281B" w:rsidP="00234B18">
      <w:pPr>
        <w:pStyle w:val="ListParagraph"/>
        <w:numPr>
          <w:ilvl w:val="0"/>
          <w:numId w:val="2"/>
        </w:numPr>
        <w:tabs>
          <w:tab w:val="left" w:pos="900"/>
        </w:tabs>
        <w:ind w:left="810" w:hanging="540"/>
      </w:pPr>
      <w:r>
        <w:t xml:space="preserve">  </w:t>
      </w:r>
      <w:r w:rsidR="00615A1E">
        <w:t xml:space="preserve">Adjourn  </w:t>
      </w:r>
    </w:p>
    <w:p w14:paraId="5E0CC14B" w14:textId="77777777" w:rsidR="004362FD" w:rsidRPr="00732AAA" w:rsidRDefault="004362FD" w:rsidP="004362FD">
      <w:pPr>
        <w:jc w:val="center"/>
        <w:rPr>
          <w:rFonts w:ascii="Arial" w:hAnsi="Arial" w:cs="Arial"/>
          <w:b/>
          <w:bCs/>
        </w:rPr>
      </w:pPr>
      <w:r>
        <w:rPr>
          <w:sz w:val="28"/>
          <w:szCs w:val="28"/>
        </w:rPr>
        <w:br w:type="page"/>
      </w:r>
      <w:r w:rsidRPr="00732AAA">
        <w:rPr>
          <w:rFonts w:ascii="Arial" w:hAnsi="Arial" w:cs="Arial"/>
          <w:b/>
          <w:bCs/>
        </w:rPr>
        <w:lastRenderedPageBreak/>
        <w:t>Rustic Ridge Association</w:t>
      </w:r>
    </w:p>
    <w:p w14:paraId="2A6036C9" w14:textId="77777777" w:rsidR="004362FD" w:rsidRPr="006C4F5A" w:rsidRDefault="004362FD" w:rsidP="004362FD">
      <w:pPr>
        <w:jc w:val="center"/>
        <w:rPr>
          <w:rFonts w:ascii="Arial" w:hAnsi="Arial" w:cs="Arial"/>
          <w:sz w:val="22"/>
          <w:szCs w:val="22"/>
        </w:rPr>
      </w:pPr>
      <w:r w:rsidRPr="006C4F5A">
        <w:rPr>
          <w:rFonts w:ascii="Arial" w:hAnsi="Arial" w:cs="Arial"/>
          <w:sz w:val="22"/>
          <w:szCs w:val="22"/>
        </w:rPr>
        <w:t>Treasurer’s Report</w:t>
      </w:r>
    </w:p>
    <w:p w14:paraId="48227D02" w14:textId="77777777" w:rsidR="004362FD" w:rsidRPr="00732AAA" w:rsidRDefault="004362FD" w:rsidP="004362FD">
      <w:pPr>
        <w:jc w:val="center"/>
        <w:rPr>
          <w:rFonts w:ascii="Arial" w:hAnsi="Arial" w:cs="Arial"/>
          <w:sz w:val="20"/>
          <w:szCs w:val="20"/>
        </w:rPr>
      </w:pPr>
      <w:r w:rsidRPr="00732AAA">
        <w:rPr>
          <w:rFonts w:ascii="Arial" w:hAnsi="Arial" w:cs="Arial"/>
          <w:sz w:val="20"/>
          <w:szCs w:val="20"/>
        </w:rPr>
        <w:t>August 3, 2023</w:t>
      </w:r>
    </w:p>
    <w:p w14:paraId="6E229435" w14:textId="77777777" w:rsidR="004362FD" w:rsidRPr="006C4F5A" w:rsidRDefault="004362FD" w:rsidP="004362FD">
      <w:pPr>
        <w:jc w:val="center"/>
        <w:rPr>
          <w:rFonts w:ascii="Arial" w:hAnsi="Arial" w:cs="Arial"/>
          <w:sz w:val="22"/>
          <w:szCs w:val="22"/>
        </w:rPr>
      </w:pPr>
    </w:p>
    <w:p w14:paraId="3F9CB754" w14:textId="77777777" w:rsidR="004362FD" w:rsidRPr="006C4F5A" w:rsidRDefault="004362FD" w:rsidP="004362FD">
      <w:pPr>
        <w:rPr>
          <w:rFonts w:ascii="Arial" w:hAnsi="Arial" w:cs="Arial"/>
          <w:sz w:val="22"/>
          <w:szCs w:val="22"/>
        </w:rPr>
      </w:pPr>
      <w:r w:rsidRPr="006C4F5A">
        <w:rPr>
          <w:rFonts w:ascii="Arial" w:hAnsi="Arial" w:cs="Arial"/>
          <w:sz w:val="22"/>
          <w:szCs w:val="22"/>
        </w:rPr>
        <w:t xml:space="preserve">1. In the fiscal year just ended, revenues </w:t>
      </w:r>
      <w:r>
        <w:rPr>
          <w:rFonts w:ascii="Arial" w:hAnsi="Arial" w:cs="Arial"/>
          <w:sz w:val="22"/>
          <w:szCs w:val="22"/>
        </w:rPr>
        <w:t xml:space="preserve">increased slightly </w:t>
      </w:r>
      <w:r w:rsidRPr="006C4F5A">
        <w:rPr>
          <w:rFonts w:ascii="Arial" w:hAnsi="Arial" w:cs="Arial"/>
          <w:sz w:val="22"/>
          <w:szCs w:val="22"/>
        </w:rPr>
        <w:t xml:space="preserve">compared to the </w:t>
      </w:r>
      <w:r>
        <w:rPr>
          <w:rFonts w:ascii="Arial" w:hAnsi="Arial" w:cs="Arial"/>
          <w:sz w:val="22"/>
          <w:szCs w:val="22"/>
        </w:rPr>
        <w:t xml:space="preserve">prior </w:t>
      </w:r>
      <w:r w:rsidRPr="006C4F5A">
        <w:rPr>
          <w:rFonts w:ascii="Arial" w:hAnsi="Arial" w:cs="Arial"/>
          <w:sz w:val="22"/>
          <w:szCs w:val="22"/>
        </w:rPr>
        <w:t>year</w:t>
      </w:r>
      <w:r>
        <w:rPr>
          <w:rFonts w:ascii="Arial" w:hAnsi="Arial" w:cs="Arial"/>
          <w:sz w:val="22"/>
          <w:szCs w:val="22"/>
        </w:rPr>
        <w:t>.  Due mostly to higher road maintenance costs, total expenses increased by $5,671 compared to last year.  Our end of year cash balance declined from $33,312 to $27,970.</w:t>
      </w:r>
    </w:p>
    <w:p w14:paraId="7A31F7F0" w14:textId="77777777" w:rsidR="004362FD" w:rsidRPr="006C4F5A" w:rsidRDefault="004362FD" w:rsidP="004362FD">
      <w:pPr>
        <w:rPr>
          <w:rFonts w:ascii="Arial" w:eastAsia="Times New Roman" w:hAnsi="Arial" w:cs="Arial"/>
          <w:color w:val="333333"/>
          <w:sz w:val="22"/>
          <w:szCs w:val="22"/>
        </w:rPr>
      </w:pPr>
    </w:p>
    <w:p w14:paraId="6A01BE00" w14:textId="77777777" w:rsidR="004362FD" w:rsidRPr="006C4F5A" w:rsidRDefault="004362FD" w:rsidP="004362FD">
      <w:pPr>
        <w:rPr>
          <w:rFonts w:ascii="Arial" w:hAnsi="Arial" w:cs="Arial"/>
          <w:sz w:val="22"/>
          <w:szCs w:val="22"/>
        </w:rPr>
      </w:pPr>
      <w:r w:rsidRPr="006C4F5A">
        <w:rPr>
          <w:rFonts w:ascii="Arial" w:hAnsi="Arial" w:cs="Arial"/>
          <w:sz w:val="22"/>
          <w:szCs w:val="22"/>
        </w:rPr>
        <w:tab/>
      </w:r>
      <w:r w:rsidRPr="006C4F5A">
        <w:rPr>
          <w:rFonts w:ascii="Arial" w:hAnsi="Arial" w:cs="Arial"/>
          <w:sz w:val="22"/>
          <w:szCs w:val="22"/>
        </w:rPr>
        <w:tab/>
      </w:r>
      <w:r w:rsidRPr="006C4F5A">
        <w:rPr>
          <w:rFonts w:ascii="Arial" w:hAnsi="Arial" w:cs="Arial"/>
          <w:sz w:val="22"/>
          <w:szCs w:val="22"/>
        </w:rPr>
        <w:tab/>
      </w:r>
      <w:r w:rsidRPr="006C4F5A">
        <w:rPr>
          <w:rFonts w:ascii="Arial" w:hAnsi="Arial" w:cs="Arial"/>
          <w:sz w:val="22"/>
          <w:szCs w:val="22"/>
        </w:rPr>
        <w:tab/>
      </w:r>
      <w:r w:rsidRPr="006C4F5A">
        <w:rPr>
          <w:rFonts w:ascii="Arial" w:hAnsi="Arial" w:cs="Arial"/>
          <w:sz w:val="22"/>
          <w:szCs w:val="22"/>
        </w:rPr>
        <w:tab/>
      </w:r>
      <w:r w:rsidRPr="006C4F5A">
        <w:rPr>
          <w:rFonts w:ascii="Arial" w:hAnsi="Arial" w:cs="Arial"/>
          <w:sz w:val="22"/>
          <w:szCs w:val="22"/>
          <w:u w:val="single"/>
        </w:rPr>
        <w:t>FY202</w:t>
      </w:r>
      <w:r>
        <w:rPr>
          <w:rFonts w:ascii="Arial" w:hAnsi="Arial" w:cs="Arial"/>
          <w:sz w:val="22"/>
          <w:szCs w:val="22"/>
          <w:u w:val="single"/>
        </w:rPr>
        <w:t>0</w:t>
      </w:r>
      <w:r w:rsidRPr="006C4F5A">
        <w:rPr>
          <w:rFonts w:ascii="Arial" w:hAnsi="Arial" w:cs="Arial"/>
          <w:sz w:val="22"/>
          <w:szCs w:val="22"/>
          <w:u w:val="single"/>
        </w:rPr>
        <w:t>-21</w:t>
      </w:r>
      <w:r w:rsidRPr="006C4F5A">
        <w:rPr>
          <w:rFonts w:ascii="Arial" w:hAnsi="Arial" w:cs="Arial"/>
          <w:sz w:val="22"/>
          <w:szCs w:val="22"/>
        </w:rPr>
        <w:tab/>
      </w:r>
      <w:r w:rsidRPr="006C4F5A">
        <w:rPr>
          <w:rFonts w:ascii="Arial" w:hAnsi="Arial" w:cs="Arial"/>
          <w:sz w:val="22"/>
          <w:szCs w:val="22"/>
          <w:u w:val="single"/>
        </w:rPr>
        <w:t>FY2021-22</w:t>
      </w:r>
      <w:r>
        <w:rPr>
          <w:rFonts w:ascii="Arial" w:hAnsi="Arial" w:cs="Arial"/>
          <w:sz w:val="22"/>
          <w:szCs w:val="22"/>
        </w:rPr>
        <w:tab/>
        <w:t xml:space="preserve"> </w:t>
      </w:r>
      <w:r w:rsidRPr="00567DA3">
        <w:rPr>
          <w:rFonts w:ascii="Arial" w:hAnsi="Arial" w:cs="Arial"/>
          <w:sz w:val="22"/>
          <w:szCs w:val="22"/>
          <w:u w:val="single"/>
        </w:rPr>
        <w:t>FY2022-23</w:t>
      </w:r>
    </w:p>
    <w:p w14:paraId="5FE3041A" w14:textId="77777777" w:rsidR="004362FD" w:rsidRPr="006C4F5A" w:rsidRDefault="004362FD" w:rsidP="004362FD">
      <w:pPr>
        <w:rPr>
          <w:rFonts w:ascii="Arial" w:eastAsia="Times New Roman" w:hAnsi="Arial" w:cs="Arial"/>
          <w:color w:val="333333"/>
          <w:sz w:val="22"/>
          <w:szCs w:val="22"/>
        </w:rPr>
      </w:pPr>
    </w:p>
    <w:p w14:paraId="23214E30" w14:textId="77777777" w:rsidR="004362FD" w:rsidRPr="006C4F5A" w:rsidRDefault="004362FD" w:rsidP="004362FD">
      <w:pPr>
        <w:rPr>
          <w:rFonts w:ascii="Arial" w:eastAsia="Times New Roman" w:hAnsi="Arial" w:cs="Arial"/>
          <w:color w:val="333333"/>
          <w:sz w:val="22"/>
          <w:szCs w:val="22"/>
        </w:rPr>
      </w:pPr>
      <w:r w:rsidRPr="006C4F5A">
        <w:rPr>
          <w:rFonts w:ascii="Arial" w:eastAsia="Times New Roman" w:hAnsi="Arial" w:cs="Arial"/>
          <w:color w:val="333333"/>
          <w:sz w:val="22"/>
          <w:szCs w:val="22"/>
        </w:rPr>
        <w:tab/>
        <w:t>Revenues</w:t>
      </w:r>
      <w:r w:rsidRPr="006C4F5A">
        <w:rPr>
          <w:rFonts w:ascii="Arial" w:eastAsia="Times New Roman" w:hAnsi="Arial" w:cs="Arial"/>
          <w:color w:val="333333"/>
          <w:sz w:val="22"/>
          <w:szCs w:val="22"/>
        </w:rPr>
        <w:tab/>
      </w:r>
      <w:r w:rsidRPr="006C4F5A">
        <w:rPr>
          <w:rFonts w:ascii="Arial" w:eastAsia="Times New Roman" w:hAnsi="Arial" w:cs="Arial"/>
          <w:color w:val="333333"/>
          <w:sz w:val="22"/>
          <w:szCs w:val="22"/>
        </w:rPr>
        <w:tab/>
      </w:r>
      <w:r w:rsidRPr="006C4F5A">
        <w:rPr>
          <w:rFonts w:ascii="Arial" w:eastAsia="Times New Roman" w:hAnsi="Arial" w:cs="Arial"/>
          <w:color w:val="333333"/>
          <w:sz w:val="22"/>
          <w:szCs w:val="22"/>
        </w:rPr>
        <w:tab/>
        <w:t>$12,522</w:t>
      </w:r>
      <w:r w:rsidRPr="006C4F5A">
        <w:rPr>
          <w:rFonts w:ascii="Arial" w:eastAsia="Times New Roman" w:hAnsi="Arial" w:cs="Arial"/>
          <w:color w:val="333333"/>
          <w:sz w:val="22"/>
          <w:szCs w:val="22"/>
        </w:rPr>
        <w:tab/>
        <w:t>$11,327</w:t>
      </w:r>
      <w:r>
        <w:rPr>
          <w:rFonts w:ascii="Arial" w:eastAsia="Times New Roman" w:hAnsi="Arial" w:cs="Arial"/>
          <w:color w:val="333333"/>
          <w:sz w:val="22"/>
          <w:szCs w:val="22"/>
        </w:rPr>
        <w:tab/>
        <w:t>$11,400</w:t>
      </w:r>
    </w:p>
    <w:p w14:paraId="4FC13AC3" w14:textId="77777777" w:rsidR="004362FD" w:rsidRPr="006C4F5A" w:rsidRDefault="004362FD" w:rsidP="004362FD">
      <w:pPr>
        <w:rPr>
          <w:rFonts w:ascii="Arial" w:eastAsia="Times New Roman" w:hAnsi="Arial" w:cs="Arial"/>
          <w:color w:val="333333"/>
          <w:sz w:val="22"/>
          <w:szCs w:val="22"/>
        </w:rPr>
      </w:pPr>
      <w:r w:rsidRPr="006C4F5A">
        <w:rPr>
          <w:rFonts w:ascii="Arial" w:eastAsia="Times New Roman" w:hAnsi="Arial" w:cs="Arial"/>
          <w:color w:val="333333"/>
          <w:sz w:val="22"/>
          <w:szCs w:val="22"/>
        </w:rPr>
        <w:tab/>
        <w:t>Expenses</w:t>
      </w:r>
      <w:r w:rsidRPr="006C4F5A">
        <w:rPr>
          <w:rFonts w:ascii="Arial" w:eastAsia="Times New Roman" w:hAnsi="Arial" w:cs="Arial"/>
          <w:color w:val="333333"/>
          <w:sz w:val="22"/>
          <w:szCs w:val="22"/>
        </w:rPr>
        <w:tab/>
      </w:r>
      <w:r w:rsidRPr="006C4F5A">
        <w:rPr>
          <w:rFonts w:ascii="Arial" w:eastAsia="Times New Roman" w:hAnsi="Arial" w:cs="Arial"/>
          <w:color w:val="333333"/>
          <w:sz w:val="22"/>
          <w:szCs w:val="22"/>
        </w:rPr>
        <w:tab/>
      </w:r>
      <w:r w:rsidRPr="006C4F5A">
        <w:rPr>
          <w:rFonts w:ascii="Arial" w:eastAsia="Times New Roman" w:hAnsi="Arial" w:cs="Arial"/>
          <w:color w:val="333333"/>
          <w:sz w:val="22"/>
          <w:szCs w:val="22"/>
        </w:rPr>
        <w:tab/>
      </w:r>
      <w:r w:rsidRPr="006C4F5A">
        <w:rPr>
          <w:rFonts w:ascii="Arial" w:eastAsia="Times New Roman" w:hAnsi="Arial" w:cs="Arial"/>
          <w:color w:val="333333"/>
          <w:sz w:val="22"/>
          <w:szCs w:val="22"/>
          <w:u w:val="single"/>
        </w:rPr>
        <w:t>$  7,773</w:t>
      </w:r>
      <w:r w:rsidRPr="006C4F5A">
        <w:rPr>
          <w:rFonts w:ascii="Arial" w:eastAsia="Times New Roman" w:hAnsi="Arial" w:cs="Arial"/>
          <w:color w:val="333333"/>
          <w:sz w:val="22"/>
          <w:szCs w:val="22"/>
        </w:rPr>
        <w:tab/>
      </w:r>
      <w:r w:rsidRPr="009732D4">
        <w:rPr>
          <w:rFonts w:ascii="Arial" w:eastAsia="Times New Roman" w:hAnsi="Arial" w:cs="Arial"/>
          <w:color w:val="333333"/>
          <w:sz w:val="22"/>
          <w:szCs w:val="22"/>
          <w:u w:val="single"/>
        </w:rPr>
        <w:t>$11,071</w:t>
      </w:r>
      <w:r>
        <w:rPr>
          <w:rFonts w:ascii="Arial" w:eastAsia="Times New Roman" w:hAnsi="Arial" w:cs="Arial"/>
          <w:color w:val="333333"/>
          <w:sz w:val="22"/>
          <w:szCs w:val="22"/>
        </w:rPr>
        <w:tab/>
      </w:r>
      <w:r w:rsidRPr="009732D4">
        <w:rPr>
          <w:rFonts w:ascii="Arial" w:eastAsia="Times New Roman" w:hAnsi="Arial" w:cs="Arial"/>
          <w:color w:val="333333"/>
          <w:sz w:val="22"/>
          <w:szCs w:val="22"/>
          <w:u w:val="single"/>
        </w:rPr>
        <w:t>$16,742</w:t>
      </w:r>
    </w:p>
    <w:p w14:paraId="42F834F0" w14:textId="77777777" w:rsidR="004362FD" w:rsidRPr="006C4F5A" w:rsidRDefault="004362FD" w:rsidP="004362FD">
      <w:pPr>
        <w:rPr>
          <w:rFonts w:ascii="Arial" w:eastAsia="Times New Roman" w:hAnsi="Arial" w:cs="Arial"/>
          <w:color w:val="333333"/>
          <w:sz w:val="22"/>
          <w:szCs w:val="22"/>
        </w:rPr>
      </w:pPr>
      <w:r w:rsidRPr="006C4F5A">
        <w:rPr>
          <w:rFonts w:ascii="Arial" w:eastAsia="Times New Roman" w:hAnsi="Arial" w:cs="Arial"/>
          <w:color w:val="333333"/>
          <w:sz w:val="22"/>
          <w:szCs w:val="22"/>
        </w:rPr>
        <w:tab/>
        <w:t>Year</w:t>
      </w:r>
      <w:r>
        <w:rPr>
          <w:rFonts w:ascii="Arial" w:eastAsia="Times New Roman" w:hAnsi="Arial" w:cs="Arial"/>
          <w:color w:val="333333"/>
          <w:sz w:val="22"/>
          <w:szCs w:val="22"/>
        </w:rPr>
        <w:t>-</w:t>
      </w:r>
      <w:r w:rsidRPr="006C4F5A">
        <w:rPr>
          <w:rFonts w:ascii="Arial" w:eastAsia="Times New Roman" w:hAnsi="Arial" w:cs="Arial"/>
          <w:color w:val="333333"/>
          <w:sz w:val="22"/>
          <w:szCs w:val="22"/>
        </w:rPr>
        <w:t>End Cash:</w:t>
      </w:r>
      <w:r w:rsidRPr="006C4F5A">
        <w:rPr>
          <w:rFonts w:ascii="Arial" w:eastAsia="Times New Roman" w:hAnsi="Arial" w:cs="Arial"/>
          <w:color w:val="333333"/>
          <w:sz w:val="22"/>
          <w:szCs w:val="22"/>
        </w:rPr>
        <w:tab/>
      </w:r>
      <w:r w:rsidRPr="006C4F5A">
        <w:rPr>
          <w:rFonts w:ascii="Arial" w:eastAsia="Times New Roman" w:hAnsi="Arial" w:cs="Arial"/>
          <w:color w:val="333333"/>
          <w:sz w:val="22"/>
          <w:szCs w:val="22"/>
        </w:rPr>
        <w:tab/>
        <w:t>$33,056</w:t>
      </w:r>
      <w:r w:rsidRPr="006C4F5A">
        <w:rPr>
          <w:rFonts w:ascii="Arial" w:eastAsia="Times New Roman" w:hAnsi="Arial" w:cs="Arial"/>
          <w:color w:val="333333"/>
          <w:sz w:val="22"/>
          <w:szCs w:val="22"/>
        </w:rPr>
        <w:tab/>
        <w:t>$33,312</w:t>
      </w:r>
      <w:r>
        <w:rPr>
          <w:rFonts w:ascii="Arial" w:eastAsia="Times New Roman" w:hAnsi="Arial" w:cs="Arial"/>
          <w:color w:val="333333"/>
          <w:sz w:val="22"/>
          <w:szCs w:val="22"/>
        </w:rPr>
        <w:tab/>
        <w:t>$27,970</w:t>
      </w:r>
    </w:p>
    <w:p w14:paraId="4713BCD2" w14:textId="77777777" w:rsidR="004362FD" w:rsidRPr="006C4F5A" w:rsidRDefault="004362FD" w:rsidP="004362FD">
      <w:pPr>
        <w:rPr>
          <w:rFonts w:ascii="Arial" w:eastAsia="Times New Roman" w:hAnsi="Arial" w:cs="Arial"/>
          <w:color w:val="333333"/>
          <w:sz w:val="22"/>
          <w:szCs w:val="22"/>
        </w:rPr>
      </w:pPr>
    </w:p>
    <w:p w14:paraId="5B3F91C3" w14:textId="77777777" w:rsidR="004362FD" w:rsidRPr="006C4F5A" w:rsidRDefault="004362FD" w:rsidP="004362FD">
      <w:pPr>
        <w:rPr>
          <w:rFonts w:ascii="Arial" w:eastAsia="Times New Roman" w:hAnsi="Arial" w:cs="Arial"/>
          <w:color w:val="333333"/>
          <w:sz w:val="22"/>
          <w:szCs w:val="22"/>
        </w:rPr>
      </w:pPr>
      <w:r w:rsidRPr="006C4F5A">
        <w:rPr>
          <w:rFonts w:ascii="Arial" w:eastAsia="Times New Roman" w:hAnsi="Arial" w:cs="Arial"/>
          <w:color w:val="333333"/>
          <w:sz w:val="22"/>
          <w:szCs w:val="22"/>
        </w:rPr>
        <w:t>2. Of 6</w:t>
      </w:r>
      <w:r>
        <w:rPr>
          <w:rFonts w:ascii="Arial" w:eastAsia="Times New Roman" w:hAnsi="Arial" w:cs="Arial"/>
          <w:color w:val="333333"/>
          <w:sz w:val="22"/>
          <w:szCs w:val="22"/>
        </w:rPr>
        <w:t>3</w:t>
      </w:r>
      <w:r w:rsidRPr="006C4F5A">
        <w:rPr>
          <w:rFonts w:ascii="Arial" w:eastAsia="Times New Roman" w:hAnsi="Arial" w:cs="Arial"/>
          <w:color w:val="333333"/>
          <w:sz w:val="22"/>
          <w:szCs w:val="22"/>
        </w:rPr>
        <w:t xml:space="preserve"> Member owned cottages, dues were paid for 59 cottages, </w:t>
      </w:r>
      <w:r>
        <w:rPr>
          <w:rFonts w:ascii="Arial" w:eastAsia="Times New Roman" w:hAnsi="Arial" w:cs="Arial"/>
          <w:color w:val="333333"/>
          <w:sz w:val="22"/>
          <w:szCs w:val="22"/>
        </w:rPr>
        <w:t xml:space="preserve">the same as last </w:t>
      </w:r>
      <w:r w:rsidRPr="006C4F5A">
        <w:rPr>
          <w:rFonts w:ascii="Arial" w:eastAsia="Times New Roman" w:hAnsi="Arial" w:cs="Arial"/>
          <w:color w:val="333333"/>
          <w:sz w:val="22"/>
          <w:szCs w:val="22"/>
        </w:rPr>
        <w:t>year.</w:t>
      </w:r>
    </w:p>
    <w:p w14:paraId="30C7DF00" w14:textId="77777777" w:rsidR="004362FD" w:rsidRPr="006C4F5A" w:rsidRDefault="004362FD" w:rsidP="004362FD">
      <w:pPr>
        <w:rPr>
          <w:rFonts w:ascii="Arial" w:eastAsia="Times New Roman" w:hAnsi="Arial" w:cs="Arial"/>
          <w:color w:val="333333"/>
          <w:sz w:val="22"/>
          <w:szCs w:val="22"/>
        </w:rPr>
      </w:pPr>
    </w:p>
    <w:p w14:paraId="7EC2D1D2" w14:textId="77777777" w:rsidR="004362FD" w:rsidRPr="006C4F5A" w:rsidRDefault="004362FD" w:rsidP="004362FD">
      <w:pPr>
        <w:rPr>
          <w:rFonts w:ascii="Arial" w:eastAsia="Times New Roman" w:hAnsi="Arial" w:cs="Arial"/>
          <w:color w:val="333333"/>
          <w:sz w:val="22"/>
          <w:szCs w:val="22"/>
        </w:rPr>
      </w:pPr>
      <w:r w:rsidRPr="006C4F5A">
        <w:rPr>
          <w:rFonts w:ascii="Arial" w:eastAsia="Times New Roman" w:hAnsi="Arial" w:cs="Arial"/>
          <w:color w:val="333333"/>
          <w:sz w:val="22"/>
          <w:szCs w:val="22"/>
        </w:rPr>
        <w:t>3. Dues payments for our Associate Member families numbered 2</w:t>
      </w:r>
      <w:r>
        <w:rPr>
          <w:rFonts w:ascii="Arial" w:eastAsia="Times New Roman" w:hAnsi="Arial" w:cs="Arial"/>
          <w:color w:val="333333"/>
          <w:sz w:val="22"/>
          <w:szCs w:val="22"/>
        </w:rPr>
        <w:t>7</w:t>
      </w:r>
      <w:r w:rsidRPr="006C4F5A">
        <w:rPr>
          <w:rFonts w:ascii="Arial" w:eastAsia="Times New Roman" w:hAnsi="Arial" w:cs="Arial"/>
          <w:color w:val="333333"/>
          <w:sz w:val="22"/>
          <w:szCs w:val="22"/>
        </w:rPr>
        <w:t xml:space="preserve">, </w:t>
      </w:r>
      <w:r>
        <w:rPr>
          <w:rFonts w:ascii="Arial" w:eastAsia="Times New Roman" w:hAnsi="Arial" w:cs="Arial"/>
          <w:color w:val="333333"/>
          <w:sz w:val="22"/>
          <w:szCs w:val="22"/>
        </w:rPr>
        <w:t xml:space="preserve">one more than </w:t>
      </w:r>
      <w:r w:rsidRPr="006C4F5A">
        <w:rPr>
          <w:rFonts w:ascii="Arial" w:eastAsia="Times New Roman" w:hAnsi="Arial" w:cs="Arial"/>
          <w:color w:val="333333"/>
          <w:sz w:val="22"/>
          <w:szCs w:val="22"/>
        </w:rPr>
        <w:t>last year.</w:t>
      </w:r>
    </w:p>
    <w:p w14:paraId="12F868CB" w14:textId="77777777" w:rsidR="004362FD" w:rsidRPr="006C4F5A" w:rsidRDefault="004362FD" w:rsidP="004362FD">
      <w:pPr>
        <w:rPr>
          <w:rFonts w:ascii="Arial" w:eastAsia="Times New Roman" w:hAnsi="Arial" w:cs="Arial"/>
          <w:color w:val="333333"/>
          <w:sz w:val="22"/>
          <w:szCs w:val="22"/>
        </w:rPr>
      </w:pPr>
    </w:p>
    <w:p w14:paraId="5ED8DED4" w14:textId="77777777" w:rsidR="004362FD" w:rsidRPr="006C4F5A" w:rsidRDefault="004362FD" w:rsidP="004362FD">
      <w:pPr>
        <w:rPr>
          <w:rFonts w:ascii="Arial" w:eastAsia="Times New Roman" w:hAnsi="Arial" w:cs="Arial"/>
          <w:color w:val="333333"/>
          <w:sz w:val="22"/>
          <w:szCs w:val="22"/>
        </w:rPr>
      </w:pPr>
      <w:r w:rsidRPr="006C4F5A">
        <w:rPr>
          <w:rFonts w:ascii="Arial" w:eastAsia="Times New Roman" w:hAnsi="Arial" w:cs="Arial"/>
          <w:color w:val="333333"/>
          <w:sz w:val="22"/>
          <w:szCs w:val="22"/>
        </w:rPr>
        <w:t xml:space="preserve">4. </w:t>
      </w:r>
      <w:r>
        <w:rPr>
          <w:rFonts w:ascii="Arial" w:eastAsia="Times New Roman" w:hAnsi="Arial" w:cs="Arial"/>
          <w:color w:val="333333"/>
          <w:sz w:val="22"/>
          <w:szCs w:val="22"/>
        </w:rPr>
        <w:t>Voluntary member c</w:t>
      </w:r>
      <w:r w:rsidRPr="006C4F5A">
        <w:rPr>
          <w:rFonts w:ascii="Arial" w:eastAsia="Times New Roman" w:hAnsi="Arial" w:cs="Arial"/>
          <w:color w:val="333333"/>
          <w:sz w:val="22"/>
          <w:szCs w:val="22"/>
        </w:rPr>
        <w:t>ontributions</w:t>
      </w:r>
      <w:r>
        <w:rPr>
          <w:rFonts w:ascii="Arial" w:eastAsia="Times New Roman" w:hAnsi="Arial" w:cs="Arial"/>
          <w:color w:val="333333"/>
          <w:sz w:val="22"/>
          <w:szCs w:val="22"/>
        </w:rPr>
        <w:t xml:space="preserve"> (Reserves) </w:t>
      </w:r>
      <w:r w:rsidRPr="006C4F5A">
        <w:rPr>
          <w:rFonts w:ascii="Arial" w:eastAsia="Times New Roman" w:hAnsi="Arial" w:cs="Arial"/>
          <w:color w:val="333333"/>
          <w:sz w:val="22"/>
          <w:szCs w:val="22"/>
        </w:rPr>
        <w:t>totaled $1,7</w:t>
      </w:r>
      <w:r>
        <w:rPr>
          <w:rFonts w:ascii="Arial" w:eastAsia="Times New Roman" w:hAnsi="Arial" w:cs="Arial"/>
          <w:color w:val="333333"/>
          <w:sz w:val="22"/>
          <w:szCs w:val="22"/>
        </w:rPr>
        <w:t>0</w:t>
      </w:r>
      <w:r w:rsidRPr="006C4F5A">
        <w:rPr>
          <w:rFonts w:ascii="Arial" w:eastAsia="Times New Roman" w:hAnsi="Arial" w:cs="Arial"/>
          <w:color w:val="333333"/>
          <w:sz w:val="22"/>
          <w:szCs w:val="22"/>
        </w:rPr>
        <w:t>6 in FY</w:t>
      </w:r>
      <w:r>
        <w:rPr>
          <w:rFonts w:ascii="Arial" w:eastAsia="Times New Roman" w:hAnsi="Arial" w:cs="Arial"/>
          <w:color w:val="333333"/>
          <w:sz w:val="22"/>
          <w:szCs w:val="22"/>
        </w:rPr>
        <w:t>20</w:t>
      </w:r>
      <w:r w:rsidRPr="006C4F5A">
        <w:rPr>
          <w:rFonts w:ascii="Arial" w:eastAsia="Times New Roman" w:hAnsi="Arial" w:cs="Arial"/>
          <w:color w:val="333333"/>
          <w:sz w:val="22"/>
          <w:szCs w:val="22"/>
        </w:rPr>
        <w:t>2</w:t>
      </w:r>
      <w:r>
        <w:rPr>
          <w:rFonts w:ascii="Arial" w:eastAsia="Times New Roman" w:hAnsi="Arial" w:cs="Arial"/>
          <w:color w:val="333333"/>
          <w:sz w:val="22"/>
          <w:szCs w:val="22"/>
        </w:rPr>
        <w:t>2</w:t>
      </w:r>
      <w:r w:rsidRPr="006C4F5A">
        <w:rPr>
          <w:rFonts w:ascii="Arial" w:eastAsia="Times New Roman" w:hAnsi="Arial" w:cs="Arial"/>
          <w:color w:val="333333"/>
          <w:sz w:val="22"/>
          <w:szCs w:val="22"/>
        </w:rPr>
        <w:t>-2</w:t>
      </w:r>
      <w:r>
        <w:rPr>
          <w:rFonts w:ascii="Arial" w:eastAsia="Times New Roman" w:hAnsi="Arial" w:cs="Arial"/>
          <w:color w:val="333333"/>
          <w:sz w:val="22"/>
          <w:szCs w:val="22"/>
        </w:rPr>
        <w:t>3.  While only a small decline from last year, they were significantly lower than the ten-year average of $2,313.</w:t>
      </w:r>
    </w:p>
    <w:p w14:paraId="40E955DD" w14:textId="77777777" w:rsidR="004362FD" w:rsidRPr="006C4F5A" w:rsidRDefault="004362FD" w:rsidP="004362FD">
      <w:pPr>
        <w:rPr>
          <w:rFonts w:ascii="Arial" w:eastAsia="Times New Roman" w:hAnsi="Arial" w:cs="Arial"/>
          <w:color w:val="333333"/>
          <w:sz w:val="22"/>
          <w:szCs w:val="22"/>
        </w:rPr>
      </w:pPr>
    </w:p>
    <w:p w14:paraId="528FD9DF" w14:textId="77777777" w:rsidR="004362FD" w:rsidRPr="006C4F5A" w:rsidRDefault="004362FD" w:rsidP="004362FD">
      <w:pPr>
        <w:rPr>
          <w:rFonts w:ascii="Arial" w:eastAsia="Times New Roman" w:hAnsi="Arial" w:cs="Arial"/>
          <w:color w:val="333333"/>
          <w:sz w:val="22"/>
          <w:szCs w:val="22"/>
        </w:rPr>
      </w:pPr>
      <w:r w:rsidRPr="006C4F5A">
        <w:rPr>
          <w:rFonts w:ascii="Arial" w:hAnsi="Arial" w:cs="Arial"/>
          <w:sz w:val="22"/>
          <w:szCs w:val="22"/>
        </w:rPr>
        <w:t xml:space="preserve">5. </w:t>
      </w:r>
      <w:r w:rsidRPr="006C4F5A">
        <w:rPr>
          <w:rFonts w:ascii="Arial" w:eastAsia="Times New Roman" w:hAnsi="Arial" w:cs="Arial"/>
          <w:color w:val="333333"/>
          <w:sz w:val="22"/>
          <w:szCs w:val="22"/>
        </w:rPr>
        <w:t xml:space="preserve">The Rustic Ridge Association PayPal account was available </w:t>
      </w:r>
      <w:r>
        <w:rPr>
          <w:rFonts w:ascii="Arial" w:eastAsia="Times New Roman" w:hAnsi="Arial" w:cs="Arial"/>
          <w:color w:val="333333"/>
          <w:sz w:val="22"/>
          <w:szCs w:val="22"/>
        </w:rPr>
        <w:t xml:space="preserve">for dues and contributions </w:t>
      </w:r>
      <w:r w:rsidRPr="006C4F5A">
        <w:rPr>
          <w:rFonts w:ascii="Arial" w:eastAsia="Times New Roman" w:hAnsi="Arial" w:cs="Arial"/>
          <w:color w:val="333333"/>
          <w:sz w:val="22"/>
          <w:szCs w:val="22"/>
        </w:rPr>
        <w:t xml:space="preserve">again this </w:t>
      </w:r>
      <w:r>
        <w:rPr>
          <w:rFonts w:ascii="Arial" w:eastAsia="Times New Roman" w:hAnsi="Arial" w:cs="Arial"/>
          <w:color w:val="333333"/>
          <w:sz w:val="22"/>
          <w:szCs w:val="22"/>
        </w:rPr>
        <w:t xml:space="preserve">past </w:t>
      </w:r>
      <w:r w:rsidRPr="006C4F5A">
        <w:rPr>
          <w:rFonts w:ascii="Arial" w:eastAsia="Times New Roman" w:hAnsi="Arial" w:cs="Arial"/>
          <w:color w:val="333333"/>
          <w:sz w:val="22"/>
          <w:szCs w:val="22"/>
        </w:rPr>
        <w:t xml:space="preserve">year.  </w:t>
      </w:r>
      <w:r>
        <w:rPr>
          <w:rFonts w:ascii="Arial" w:eastAsia="Times New Roman" w:hAnsi="Arial" w:cs="Arial"/>
          <w:color w:val="333333"/>
          <w:sz w:val="22"/>
          <w:szCs w:val="22"/>
        </w:rPr>
        <w:t xml:space="preserve">Forty-two </w:t>
      </w:r>
      <w:r w:rsidRPr="006C4F5A">
        <w:rPr>
          <w:rFonts w:ascii="Arial" w:eastAsia="Times New Roman" w:hAnsi="Arial" w:cs="Arial"/>
          <w:color w:val="333333"/>
          <w:sz w:val="22"/>
          <w:szCs w:val="22"/>
        </w:rPr>
        <w:t>(</w:t>
      </w:r>
      <w:r>
        <w:rPr>
          <w:rFonts w:ascii="Arial" w:eastAsia="Times New Roman" w:hAnsi="Arial" w:cs="Arial"/>
          <w:color w:val="333333"/>
          <w:sz w:val="22"/>
          <w:szCs w:val="22"/>
        </w:rPr>
        <w:t>42</w:t>
      </w:r>
      <w:r w:rsidRPr="006C4F5A">
        <w:rPr>
          <w:rFonts w:ascii="Arial" w:eastAsia="Times New Roman" w:hAnsi="Arial" w:cs="Arial"/>
          <w:color w:val="333333"/>
          <w:sz w:val="22"/>
          <w:szCs w:val="22"/>
        </w:rPr>
        <w:t xml:space="preserve">) Members </w:t>
      </w:r>
      <w:r>
        <w:rPr>
          <w:rFonts w:ascii="Arial" w:eastAsia="Times New Roman" w:hAnsi="Arial" w:cs="Arial"/>
          <w:color w:val="333333"/>
          <w:sz w:val="22"/>
          <w:szCs w:val="22"/>
        </w:rPr>
        <w:t>paid this way</w:t>
      </w:r>
      <w:r w:rsidRPr="006C4F5A">
        <w:rPr>
          <w:rFonts w:ascii="Arial" w:eastAsia="Times New Roman" w:hAnsi="Arial" w:cs="Arial"/>
          <w:color w:val="333333"/>
          <w:sz w:val="22"/>
          <w:szCs w:val="22"/>
        </w:rPr>
        <w:t xml:space="preserve">.  All PayPal payments (less </w:t>
      </w:r>
      <w:r>
        <w:rPr>
          <w:rFonts w:ascii="Arial" w:eastAsia="Times New Roman" w:hAnsi="Arial" w:cs="Arial"/>
          <w:color w:val="333333"/>
          <w:sz w:val="22"/>
          <w:szCs w:val="22"/>
        </w:rPr>
        <w:t xml:space="preserve">PayPal </w:t>
      </w:r>
      <w:r w:rsidRPr="006C4F5A">
        <w:rPr>
          <w:rFonts w:ascii="Arial" w:eastAsia="Times New Roman" w:hAnsi="Arial" w:cs="Arial"/>
          <w:color w:val="333333"/>
          <w:sz w:val="22"/>
          <w:szCs w:val="22"/>
        </w:rPr>
        <w:t>fees) were transferred to our Rustic Ridge Association bank account at Greenfield Cooperative Bank.</w:t>
      </w:r>
    </w:p>
    <w:p w14:paraId="73A63100" w14:textId="77777777" w:rsidR="004362FD" w:rsidRPr="006C4F5A" w:rsidRDefault="004362FD" w:rsidP="004362FD">
      <w:pPr>
        <w:rPr>
          <w:rFonts w:ascii="Arial" w:eastAsia="Times New Roman" w:hAnsi="Arial" w:cs="Arial"/>
          <w:color w:val="333333"/>
          <w:sz w:val="22"/>
          <w:szCs w:val="22"/>
        </w:rPr>
      </w:pPr>
    </w:p>
    <w:p w14:paraId="49B2C9E8" w14:textId="77777777" w:rsidR="004362FD" w:rsidRDefault="004362FD" w:rsidP="004362FD">
      <w:pPr>
        <w:rPr>
          <w:rFonts w:ascii="Arial" w:eastAsia="Times New Roman" w:hAnsi="Arial" w:cs="Arial"/>
          <w:color w:val="333333"/>
          <w:sz w:val="22"/>
          <w:szCs w:val="22"/>
        </w:rPr>
      </w:pPr>
      <w:r>
        <w:rPr>
          <w:rFonts w:ascii="Arial" w:eastAsia="Times New Roman" w:hAnsi="Arial" w:cs="Arial"/>
          <w:color w:val="333333"/>
          <w:sz w:val="22"/>
          <w:szCs w:val="22"/>
        </w:rPr>
        <w:t>6</w:t>
      </w:r>
      <w:r w:rsidRPr="006C4F5A">
        <w:rPr>
          <w:rFonts w:ascii="Arial" w:eastAsia="Times New Roman" w:hAnsi="Arial" w:cs="Arial"/>
          <w:color w:val="333333"/>
          <w:sz w:val="22"/>
          <w:szCs w:val="22"/>
        </w:rPr>
        <w:t xml:space="preserve">. The Massachusetts Secretary of State Corporation Annual Report was filed </w:t>
      </w:r>
      <w:r>
        <w:rPr>
          <w:rFonts w:ascii="Arial" w:eastAsia="Times New Roman" w:hAnsi="Arial" w:cs="Arial"/>
          <w:color w:val="333333"/>
          <w:sz w:val="22"/>
          <w:szCs w:val="22"/>
        </w:rPr>
        <w:t>October 28, 2022.</w:t>
      </w:r>
    </w:p>
    <w:p w14:paraId="6AF89B53" w14:textId="77777777" w:rsidR="004362FD" w:rsidRDefault="004362FD" w:rsidP="004362FD">
      <w:pPr>
        <w:rPr>
          <w:rFonts w:ascii="Arial" w:eastAsia="Times New Roman" w:hAnsi="Arial" w:cs="Arial"/>
          <w:color w:val="333333"/>
          <w:sz w:val="22"/>
          <w:szCs w:val="22"/>
        </w:rPr>
      </w:pPr>
    </w:p>
    <w:p w14:paraId="5E6BBB62" w14:textId="77777777" w:rsidR="004362FD" w:rsidRPr="006C4F5A" w:rsidRDefault="004362FD" w:rsidP="004362FD">
      <w:pPr>
        <w:rPr>
          <w:rFonts w:ascii="Arial" w:eastAsia="Times New Roman" w:hAnsi="Arial" w:cs="Arial"/>
          <w:color w:val="333333"/>
          <w:sz w:val="22"/>
          <w:szCs w:val="22"/>
        </w:rPr>
      </w:pPr>
      <w:r>
        <w:rPr>
          <w:rFonts w:ascii="Arial" w:eastAsia="Times New Roman" w:hAnsi="Arial" w:cs="Arial"/>
          <w:color w:val="333333"/>
          <w:sz w:val="22"/>
          <w:szCs w:val="22"/>
        </w:rPr>
        <w:t>7</w:t>
      </w:r>
      <w:r w:rsidRPr="006C4F5A">
        <w:rPr>
          <w:rFonts w:ascii="Arial" w:eastAsia="Times New Roman" w:hAnsi="Arial" w:cs="Arial"/>
          <w:color w:val="333333"/>
          <w:sz w:val="22"/>
          <w:szCs w:val="22"/>
        </w:rPr>
        <w:t>. Our Federal Tax Return Form 990-N for FY202</w:t>
      </w:r>
      <w:r>
        <w:rPr>
          <w:rFonts w:ascii="Arial" w:eastAsia="Times New Roman" w:hAnsi="Arial" w:cs="Arial"/>
          <w:color w:val="333333"/>
          <w:sz w:val="22"/>
          <w:szCs w:val="22"/>
        </w:rPr>
        <w:t>1</w:t>
      </w:r>
      <w:r w:rsidRPr="006C4F5A">
        <w:rPr>
          <w:rFonts w:ascii="Arial" w:eastAsia="Times New Roman" w:hAnsi="Arial" w:cs="Arial"/>
          <w:color w:val="333333"/>
          <w:sz w:val="22"/>
          <w:szCs w:val="22"/>
        </w:rPr>
        <w:t>-2</w:t>
      </w:r>
      <w:r>
        <w:rPr>
          <w:rFonts w:ascii="Arial" w:eastAsia="Times New Roman" w:hAnsi="Arial" w:cs="Arial"/>
          <w:color w:val="333333"/>
          <w:sz w:val="22"/>
          <w:szCs w:val="22"/>
        </w:rPr>
        <w:t>2</w:t>
      </w:r>
      <w:r w:rsidRPr="006C4F5A">
        <w:rPr>
          <w:rFonts w:ascii="Arial" w:eastAsia="Times New Roman" w:hAnsi="Arial" w:cs="Arial"/>
          <w:color w:val="333333"/>
          <w:sz w:val="22"/>
          <w:szCs w:val="22"/>
        </w:rPr>
        <w:t xml:space="preserve"> was filed November </w:t>
      </w:r>
      <w:r>
        <w:rPr>
          <w:rFonts w:ascii="Arial" w:eastAsia="Times New Roman" w:hAnsi="Arial" w:cs="Arial"/>
          <w:color w:val="333333"/>
          <w:sz w:val="22"/>
          <w:szCs w:val="22"/>
        </w:rPr>
        <w:t>14</w:t>
      </w:r>
      <w:r w:rsidRPr="006C4F5A">
        <w:rPr>
          <w:rFonts w:ascii="Arial" w:eastAsia="Times New Roman" w:hAnsi="Arial" w:cs="Arial"/>
          <w:color w:val="333333"/>
          <w:sz w:val="22"/>
          <w:szCs w:val="22"/>
        </w:rPr>
        <w:t>, 202</w:t>
      </w:r>
      <w:r>
        <w:rPr>
          <w:rFonts w:ascii="Arial" w:eastAsia="Times New Roman" w:hAnsi="Arial" w:cs="Arial"/>
          <w:color w:val="333333"/>
          <w:sz w:val="22"/>
          <w:szCs w:val="22"/>
        </w:rPr>
        <w:t>2</w:t>
      </w:r>
      <w:r w:rsidRPr="006C4F5A">
        <w:rPr>
          <w:rFonts w:ascii="Arial" w:eastAsia="Times New Roman" w:hAnsi="Arial" w:cs="Arial"/>
          <w:color w:val="333333"/>
          <w:sz w:val="22"/>
          <w:szCs w:val="22"/>
        </w:rPr>
        <w:t xml:space="preserve">. </w:t>
      </w:r>
    </w:p>
    <w:p w14:paraId="66007EBC" w14:textId="77777777" w:rsidR="004362FD" w:rsidRPr="006C4F5A" w:rsidRDefault="004362FD" w:rsidP="004362FD">
      <w:pPr>
        <w:rPr>
          <w:rFonts w:ascii="Arial" w:eastAsia="Times New Roman" w:hAnsi="Arial" w:cs="Arial"/>
          <w:color w:val="333333"/>
          <w:sz w:val="22"/>
          <w:szCs w:val="22"/>
        </w:rPr>
      </w:pPr>
    </w:p>
    <w:p w14:paraId="3C0ACDDC" w14:textId="77777777" w:rsidR="004362FD" w:rsidRPr="006C4F5A" w:rsidRDefault="004362FD" w:rsidP="004362FD">
      <w:pPr>
        <w:rPr>
          <w:rFonts w:ascii="Arial" w:hAnsi="Arial" w:cs="Arial"/>
          <w:sz w:val="22"/>
          <w:szCs w:val="22"/>
        </w:rPr>
      </w:pPr>
      <w:r>
        <w:rPr>
          <w:rFonts w:ascii="Arial" w:hAnsi="Arial" w:cs="Arial"/>
          <w:sz w:val="22"/>
          <w:szCs w:val="22"/>
        </w:rPr>
        <w:t>8</w:t>
      </w:r>
      <w:r w:rsidRPr="006C4F5A">
        <w:rPr>
          <w:rFonts w:ascii="Arial" w:hAnsi="Arial" w:cs="Arial"/>
          <w:sz w:val="22"/>
          <w:szCs w:val="22"/>
        </w:rPr>
        <w:t xml:space="preserve">. </w:t>
      </w:r>
      <w:r>
        <w:rPr>
          <w:rFonts w:ascii="Arial" w:hAnsi="Arial" w:cs="Arial"/>
          <w:sz w:val="22"/>
          <w:szCs w:val="22"/>
        </w:rPr>
        <w:t xml:space="preserve">The Year Ahead - </w:t>
      </w:r>
      <w:r w:rsidRPr="006C4F5A">
        <w:rPr>
          <w:rFonts w:ascii="Arial" w:hAnsi="Arial" w:cs="Arial"/>
          <w:sz w:val="22"/>
          <w:szCs w:val="22"/>
        </w:rPr>
        <w:t>FY202</w:t>
      </w:r>
      <w:r>
        <w:rPr>
          <w:rFonts w:ascii="Arial" w:hAnsi="Arial" w:cs="Arial"/>
          <w:sz w:val="22"/>
          <w:szCs w:val="22"/>
        </w:rPr>
        <w:t>3</w:t>
      </w:r>
      <w:r w:rsidRPr="006C4F5A">
        <w:rPr>
          <w:rFonts w:ascii="Arial" w:hAnsi="Arial" w:cs="Arial"/>
          <w:sz w:val="22"/>
          <w:szCs w:val="22"/>
        </w:rPr>
        <w:t>-</w:t>
      </w:r>
      <w:r>
        <w:rPr>
          <w:rFonts w:ascii="Arial" w:hAnsi="Arial" w:cs="Arial"/>
          <w:sz w:val="22"/>
          <w:szCs w:val="22"/>
        </w:rPr>
        <w:t>24</w:t>
      </w:r>
    </w:p>
    <w:p w14:paraId="0588496B" w14:textId="77777777" w:rsidR="004362FD" w:rsidRPr="006C4F5A" w:rsidRDefault="004362FD" w:rsidP="004362FD">
      <w:pPr>
        <w:rPr>
          <w:rFonts w:ascii="Arial" w:hAnsi="Arial" w:cs="Arial"/>
          <w:sz w:val="22"/>
          <w:szCs w:val="22"/>
        </w:rPr>
      </w:pPr>
    </w:p>
    <w:p w14:paraId="58752ED7" w14:textId="77777777" w:rsidR="004362FD" w:rsidRPr="006C4F5A" w:rsidRDefault="004362FD" w:rsidP="004362FD">
      <w:pPr>
        <w:rPr>
          <w:rFonts w:ascii="Arial" w:eastAsia="Times New Roman" w:hAnsi="Arial" w:cs="Arial"/>
          <w:color w:val="333333"/>
          <w:sz w:val="22"/>
          <w:szCs w:val="22"/>
        </w:rPr>
      </w:pPr>
      <w:r w:rsidRPr="006C4F5A">
        <w:rPr>
          <w:rFonts w:ascii="Arial" w:eastAsia="Times New Roman" w:hAnsi="Arial" w:cs="Arial"/>
          <w:color w:val="333333"/>
          <w:sz w:val="22"/>
          <w:szCs w:val="22"/>
        </w:rPr>
        <w:tab/>
      </w:r>
      <w:r>
        <w:rPr>
          <w:rFonts w:ascii="Arial" w:eastAsia="Times New Roman" w:hAnsi="Arial" w:cs="Arial"/>
          <w:color w:val="333333"/>
          <w:sz w:val="22"/>
          <w:szCs w:val="22"/>
        </w:rPr>
        <w:t xml:space="preserve">Projected </w:t>
      </w:r>
      <w:r w:rsidRPr="006C4F5A">
        <w:rPr>
          <w:rFonts w:ascii="Arial" w:eastAsia="Times New Roman" w:hAnsi="Arial" w:cs="Arial"/>
          <w:color w:val="333333"/>
          <w:sz w:val="22"/>
          <w:szCs w:val="22"/>
        </w:rPr>
        <w:t>Revenues</w:t>
      </w:r>
      <w:r w:rsidRPr="006C4F5A">
        <w:rPr>
          <w:rFonts w:ascii="Arial" w:eastAsia="Times New Roman" w:hAnsi="Arial" w:cs="Arial"/>
          <w:color w:val="333333"/>
          <w:sz w:val="22"/>
          <w:szCs w:val="22"/>
        </w:rPr>
        <w:tab/>
      </w:r>
      <w:r w:rsidRPr="006C4F5A">
        <w:rPr>
          <w:rFonts w:ascii="Arial" w:eastAsia="Times New Roman" w:hAnsi="Arial" w:cs="Arial"/>
          <w:color w:val="333333"/>
          <w:sz w:val="22"/>
          <w:szCs w:val="22"/>
        </w:rPr>
        <w:tab/>
      </w:r>
      <w:r w:rsidRPr="006C4F5A">
        <w:rPr>
          <w:rFonts w:ascii="Arial" w:eastAsia="Times New Roman" w:hAnsi="Arial" w:cs="Arial"/>
          <w:color w:val="333333"/>
          <w:sz w:val="22"/>
          <w:szCs w:val="22"/>
        </w:rPr>
        <w:tab/>
        <w:t>$1</w:t>
      </w:r>
      <w:r>
        <w:rPr>
          <w:rFonts w:ascii="Arial" w:eastAsia="Times New Roman" w:hAnsi="Arial" w:cs="Arial"/>
          <w:color w:val="333333"/>
          <w:sz w:val="22"/>
          <w:szCs w:val="22"/>
        </w:rPr>
        <w:t>1</w:t>
      </w:r>
      <w:r w:rsidRPr="006C4F5A">
        <w:rPr>
          <w:rFonts w:ascii="Arial" w:eastAsia="Times New Roman" w:hAnsi="Arial" w:cs="Arial"/>
          <w:color w:val="333333"/>
          <w:sz w:val="22"/>
          <w:szCs w:val="22"/>
        </w:rPr>
        <w:t>,4</w:t>
      </w:r>
      <w:r>
        <w:rPr>
          <w:rFonts w:ascii="Arial" w:eastAsia="Times New Roman" w:hAnsi="Arial" w:cs="Arial"/>
          <w:color w:val="333333"/>
          <w:sz w:val="22"/>
          <w:szCs w:val="22"/>
        </w:rPr>
        <w:t>60</w:t>
      </w:r>
      <w:r w:rsidRPr="006C4F5A">
        <w:rPr>
          <w:rFonts w:ascii="Arial" w:eastAsia="Times New Roman" w:hAnsi="Arial" w:cs="Arial"/>
          <w:color w:val="333333"/>
          <w:sz w:val="22"/>
          <w:szCs w:val="22"/>
        </w:rPr>
        <w:tab/>
      </w:r>
      <w:r w:rsidRPr="006C4F5A">
        <w:rPr>
          <w:rFonts w:ascii="Arial" w:eastAsia="Times New Roman" w:hAnsi="Arial" w:cs="Arial"/>
          <w:color w:val="333333"/>
          <w:sz w:val="22"/>
          <w:szCs w:val="22"/>
        </w:rPr>
        <w:tab/>
      </w:r>
      <w:r w:rsidRPr="006C4F5A">
        <w:rPr>
          <w:rFonts w:ascii="Arial" w:eastAsia="Times New Roman" w:hAnsi="Arial" w:cs="Arial"/>
          <w:color w:val="333333"/>
          <w:sz w:val="22"/>
          <w:szCs w:val="22"/>
        </w:rPr>
        <w:tab/>
      </w:r>
    </w:p>
    <w:p w14:paraId="2292C4F3" w14:textId="77777777" w:rsidR="004362FD" w:rsidRPr="006C4F5A" w:rsidRDefault="004362FD" w:rsidP="004362FD">
      <w:pPr>
        <w:rPr>
          <w:rFonts w:ascii="Arial" w:eastAsia="Times New Roman" w:hAnsi="Arial" w:cs="Arial"/>
          <w:color w:val="333333"/>
          <w:sz w:val="22"/>
          <w:szCs w:val="22"/>
        </w:rPr>
      </w:pPr>
      <w:r w:rsidRPr="006C4F5A">
        <w:rPr>
          <w:rFonts w:ascii="Arial" w:eastAsia="Times New Roman" w:hAnsi="Arial" w:cs="Arial"/>
          <w:color w:val="333333"/>
          <w:sz w:val="22"/>
          <w:szCs w:val="22"/>
        </w:rPr>
        <w:tab/>
      </w:r>
      <w:r>
        <w:rPr>
          <w:rFonts w:ascii="Arial" w:eastAsia="Times New Roman" w:hAnsi="Arial" w:cs="Arial"/>
          <w:color w:val="333333"/>
          <w:sz w:val="22"/>
          <w:szCs w:val="22"/>
        </w:rPr>
        <w:t xml:space="preserve">Projected </w:t>
      </w:r>
      <w:r w:rsidRPr="006C4F5A">
        <w:rPr>
          <w:rFonts w:ascii="Arial" w:eastAsia="Times New Roman" w:hAnsi="Arial" w:cs="Arial"/>
          <w:color w:val="333333"/>
          <w:sz w:val="22"/>
          <w:szCs w:val="22"/>
        </w:rPr>
        <w:t>Expenses</w:t>
      </w:r>
      <w:r w:rsidRPr="006C4F5A">
        <w:rPr>
          <w:rFonts w:ascii="Arial" w:eastAsia="Times New Roman" w:hAnsi="Arial" w:cs="Arial"/>
          <w:color w:val="333333"/>
          <w:sz w:val="22"/>
          <w:szCs w:val="22"/>
        </w:rPr>
        <w:tab/>
      </w:r>
      <w:r w:rsidRPr="006C4F5A">
        <w:rPr>
          <w:rFonts w:ascii="Arial" w:eastAsia="Times New Roman" w:hAnsi="Arial" w:cs="Arial"/>
          <w:color w:val="333333"/>
          <w:sz w:val="22"/>
          <w:szCs w:val="22"/>
        </w:rPr>
        <w:tab/>
      </w:r>
      <w:r w:rsidRPr="006C4F5A">
        <w:rPr>
          <w:rFonts w:ascii="Arial" w:eastAsia="Times New Roman" w:hAnsi="Arial" w:cs="Arial"/>
          <w:color w:val="333333"/>
          <w:sz w:val="22"/>
          <w:szCs w:val="22"/>
        </w:rPr>
        <w:tab/>
      </w:r>
      <w:r w:rsidRPr="006C4F5A">
        <w:rPr>
          <w:rFonts w:ascii="Arial" w:eastAsia="Times New Roman" w:hAnsi="Arial" w:cs="Arial"/>
          <w:color w:val="333333"/>
          <w:sz w:val="22"/>
          <w:szCs w:val="22"/>
          <w:u w:val="single"/>
        </w:rPr>
        <w:t>$18,</w:t>
      </w:r>
      <w:r>
        <w:rPr>
          <w:rFonts w:ascii="Arial" w:eastAsia="Times New Roman" w:hAnsi="Arial" w:cs="Arial"/>
          <w:color w:val="333333"/>
          <w:sz w:val="22"/>
          <w:szCs w:val="22"/>
          <w:u w:val="single"/>
        </w:rPr>
        <w:t>830</w:t>
      </w:r>
      <w:r w:rsidRPr="006C4F5A">
        <w:rPr>
          <w:rFonts w:ascii="Arial" w:eastAsia="Times New Roman" w:hAnsi="Arial" w:cs="Arial"/>
          <w:color w:val="333333"/>
          <w:sz w:val="22"/>
          <w:szCs w:val="22"/>
        </w:rPr>
        <w:tab/>
      </w:r>
      <w:r w:rsidRPr="006C4F5A">
        <w:rPr>
          <w:rFonts w:ascii="Arial" w:eastAsia="Times New Roman" w:hAnsi="Arial" w:cs="Arial"/>
          <w:color w:val="333333"/>
          <w:sz w:val="22"/>
          <w:szCs w:val="22"/>
        </w:rPr>
        <w:tab/>
      </w:r>
      <w:r w:rsidRPr="006C4F5A">
        <w:rPr>
          <w:rFonts w:ascii="Arial" w:eastAsia="Times New Roman" w:hAnsi="Arial" w:cs="Arial"/>
          <w:color w:val="333333"/>
          <w:sz w:val="22"/>
          <w:szCs w:val="22"/>
        </w:rPr>
        <w:tab/>
      </w:r>
    </w:p>
    <w:p w14:paraId="739A65C2" w14:textId="77777777" w:rsidR="004362FD" w:rsidRPr="006C4F5A" w:rsidRDefault="004362FD" w:rsidP="004362FD">
      <w:pPr>
        <w:rPr>
          <w:rFonts w:ascii="Arial" w:eastAsia="Times New Roman" w:hAnsi="Arial" w:cs="Arial"/>
          <w:color w:val="333333"/>
          <w:sz w:val="22"/>
          <w:szCs w:val="22"/>
        </w:rPr>
      </w:pPr>
      <w:r w:rsidRPr="006C4F5A">
        <w:rPr>
          <w:rFonts w:ascii="Arial" w:eastAsia="Times New Roman" w:hAnsi="Arial" w:cs="Arial"/>
          <w:color w:val="333333"/>
          <w:sz w:val="22"/>
          <w:szCs w:val="22"/>
        </w:rPr>
        <w:tab/>
      </w:r>
      <w:r>
        <w:rPr>
          <w:rFonts w:ascii="Arial" w:eastAsia="Times New Roman" w:hAnsi="Arial" w:cs="Arial"/>
          <w:color w:val="333333"/>
          <w:sz w:val="22"/>
          <w:szCs w:val="22"/>
        </w:rPr>
        <w:t xml:space="preserve">Projected </w:t>
      </w:r>
      <w:r w:rsidRPr="006C4F5A">
        <w:rPr>
          <w:rFonts w:ascii="Arial" w:eastAsia="Times New Roman" w:hAnsi="Arial" w:cs="Arial"/>
          <w:color w:val="333333"/>
          <w:sz w:val="22"/>
          <w:szCs w:val="22"/>
        </w:rPr>
        <w:t>Year End Cash:</w:t>
      </w:r>
      <w:r w:rsidRPr="006C4F5A">
        <w:rPr>
          <w:rFonts w:ascii="Arial" w:eastAsia="Times New Roman" w:hAnsi="Arial" w:cs="Arial"/>
          <w:color w:val="333333"/>
          <w:sz w:val="22"/>
          <w:szCs w:val="22"/>
        </w:rPr>
        <w:tab/>
      </w:r>
      <w:r w:rsidRPr="006C4F5A">
        <w:rPr>
          <w:rFonts w:ascii="Arial" w:eastAsia="Times New Roman" w:hAnsi="Arial" w:cs="Arial"/>
          <w:color w:val="333333"/>
          <w:sz w:val="22"/>
          <w:szCs w:val="22"/>
        </w:rPr>
        <w:tab/>
        <w:t>$2</w:t>
      </w:r>
      <w:r>
        <w:rPr>
          <w:rFonts w:ascii="Arial" w:eastAsia="Times New Roman" w:hAnsi="Arial" w:cs="Arial"/>
          <w:color w:val="333333"/>
          <w:sz w:val="22"/>
          <w:szCs w:val="22"/>
        </w:rPr>
        <w:t>0</w:t>
      </w:r>
      <w:r w:rsidRPr="006C4F5A">
        <w:rPr>
          <w:rFonts w:ascii="Arial" w:eastAsia="Times New Roman" w:hAnsi="Arial" w:cs="Arial"/>
          <w:color w:val="333333"/>
          <w:sz w:val="22"/>
          <w:szCs w:val="22"/>
        </w:rPr>
        <w:t>,</w:t>
      </w:r>
      <w:r>
        <w:rPr>
          <w:rFonts w:ascii="Arial" w:eastAsia="Times New Roman" w:hAnsi="Arial" w:cs="Arial"/>
          <w:color w:val="333333"/>
          <w:sz w:val="22"/>
          <w:szCs w:val="22"/>
        </w:rPr>
        <w:t>600</w:t>
      </w:r>
      <w:r w:rsidRPr="006C4F5A">
        <w:rPr>
          <w:rFonts w:ascii="Arial" w:eastAsia="Times New Roman" w:hAnsi="Arial" w:cs="Arial"/>
          <w:color w:val="333333"/>
          <w:sz w:val="22"/>
          <w:szCs w:val="22"/>
        </w:rPr>
        <w:tab/>
      </w:r>
      <w:r w:rsidRPr="006C4F5A">
        <w:rPr>
          <w:rFonts w:ascii="Arial" w:eastAsia="Times New Roman" w:hAnsi="Arial" w:cs="Arial"/>
          <w:color w:val="333333"/>
          <w:sz w:val="22"/>
          <w:szCs w:val="22"/>
        </w:rPr>
        <w:tab/>
      </w:r>
      <w:r w:rsidRPr="006C4F5A">
        <w:rPr>
          <w:rFonts w:ascii="Arial" w:eastAsia="Times New Roman" w:hAnsi="Arial" w:cs="Arial"/>
          <w:color w:val="333333"/>
          <w:sz w:val="22"/>
          <w:szCs w:val="22"/>
        </w:rPr>
        <w:tab/>
      </w:r>
    </w:p>
    <w:p w14:paraId="053EA842" w14:textId="77777777" w:rsidR="004362FD" w:rsidRDefault="004362FD" w:rsidP="004362FD">
      <w:pPr>
        <w:rPr>
          <w:rFonts w:ascii="Arial" w:hAnsi="Arial" w:cs="Arial"/>
          <w:sz w:val="22"/>
          <w:szCs w:val="22"/>
        </w:rPr>
      </w:pPr>
    </w:p>
    <w:p w14:paraId="4FC9AB4A" w14:textId="77777777" w:rsidR="004362FD" w:rsidRDefault="004362FD" w:rsidP="004362FD">
      <w:pPr>
        <w:rPr>
          <w:rFonts w:ascii="Arial" w:hAnsi="Arial" w:cs="Arial"/>
          <w:sz w:val="22"/>
          <w:szCs w:val="22"/>
        </w:rPr>
      </w:pPr>
      <w:r>
        <w:rPr>
          <w:rFonts w:ascii="Arial" w:hAnsi="Arial" w:cs="Arial"/>
          <w:sz w:val="22"/>
          <w:szCs w:val="22"/>
        </w:rPr>
        <w:t xml:space="preserve">9. Financial Outlook Longer Term </w:t>
      </w:r>
    </w:p>
    <w:p w14:paraId="06BD2262" w14:textId="77777777" w:rsidR="004362FD" w:rsidRDefault="004362FD" w:rsidP="004362FD">
      <w:pPr>
        <w:rPr>
          <w:rFonts w:ascii="Arial" w:hAnsi="Arial" w:cs="Arial"/>
          <w:sz w:val="22"/>
          <w:szCs w:val="22"/>
        </w:rPr>
      </w:pPr>
    </w:p>
    <w:p w14:paraId="20DCBDAE" w14:textId="77777777" w:rsidR="004362FD" w:rsidRDefault="004362FD" w:rsidP="004362FD">
      <w:pPr>
        <w:rPr>
          <w:rFonts w:ascii="Arial" w:hAnsi="Arial" w:cs="Arial"/>
          <w:sz w:val="22"/>
          <w:szCs w:val="22"/>
        </w:rPr>
      </w:pPr>
      <w:r>
        <w:rPr>
          <w:rFonts w:ascii="Arial" w:hAnsi="Arial" w:cs="Arial"/>
          <w:sz w:val="22"/>
          <w:szCs w:val="22"/>
        </w:rPr>
        <w:t>Projected expenses for FY2023-24 are $7,370 more</w:t>
      </w:r>
      <w:r w:rsidRPr="006C4F5A">
        <w:rPr>
          <w:rFonts w:ascii="Arial" w:hAnsi="Arial" w:cs="Arial"/>
          <w:sz w:val="22"/>
          <w:szCs w:val="22"/>
        </w:rPr>
        <w:t xml:space="preserve"> than </w:t>
      </w:r>
      <w:r>
        <w:rPr>
          <w:rFonts w:ascii="Arial" w:hAnsi="Arial" w:cs="Arial"/>
          <w:sz w:val="22"/>
          <w:szCs w:val="22"/>
        </w:rPr>
        <w:t xml:space="preserve">projected revenues.  Last year expenses exceeded revenue by $5,342.  These imbalances are manageable in the short run but not as a new normal.  </w:t>
      </w:r>
    </w:p>
    <w:p w14:paraId="4F6578E7" w14:textId="77777777" w:rsidR="004362FD" w:rsidRDefault="004362FD" w:rsidP="004362FD">
      <w:pPr>
        <w:rPr>
          <w:rFonts w:ascii="Arial" w:hAnsi="Arial" w:cs="Arial"/>
          <w:sz w:val="22"/>
          <w:szCs w:val="22"/>
        </w:rPr>
      </w:pPr>
    </w:p>
    <w:p w14:paraId="02DC14B5" w14:textId="77777777" w:rsidR="004362FD" w:rsidRPr="006C4F5A" w:rsidRDefault="004362FD" w:rsidP="004362FD">
      <w:pPr>
        <w:rPr>
          <w:rFonts w:ascii="Arial" w:hAnsi="Arial" w:cs="Arial"/>
          <w:sz w:val="22"/>
          <w:szCs w:val="22"/>
        </w:rPr>
      </w:pPr>
      <w:r>
        <w:rPr>
          <w:rFonts w:ascii="Arial" w:hAnsi="Arial" w:cs="Arial"/>
          <w:sz w:val="22"/>
          <w:szCs w:val="22"/>
        </w:rPr>
        <w:t xml:space="preserve">Member contributions have provided an essential cushion allowing us to absorb revenue/expense imbalances.  However, in the years ahead, member contributions alone may not be enough to maintain this cushion.  While our current cash balance is sufficient in the short run, longer term, adjustments may be needed to maintain our sound financial condition.  </w:t>
      </w:r>
    </w:p>
    <w:p w14:paraId="50130E9D" w14:textId="77777777" w:rsidR="004362FD" w:rsidRPr="006C4F5A" w:rsidRDefault="004362FD" w:rsidP="004362FD">
      <w:pPr>
        <w:rPr>
          <w:rFonts w:ascii="Arial" w:eastAsia="Times New Roman" w:hAnsi="Arial" w:cs="Arial"/>
          <w:color w:val="333333"/>
          <w:sz w:val="22"/>
          <w:szCs w:val="22"/>
        </w:rPr>
      </w:pPr>
      <w:r w:rsidRPr="006C4F5A">
        <w:rPr>
          <w:rFonts w:ascii="Arial" w:hAnsi="Arial" w:cs="Arial"/>
          <w:sz w:val="22"/>
          <w:szCs w:val="22"/>
        </w:rPr>
        <w:tab/>
      </w:r>
      <w:r w:rsidRPr="006C4F5A">
        <w:rPr>
          <w:rFonts w:ascii="Arial" w:eastAsia="Times New Roman" w:hAnsi="Arial" w:cs="Arial"/>
          <w:color w:val="333333"/>
          <w:sz w:val="22"/>
          <w:szCs w:val="22"/>
        </w:rPr>
        <w:tab/>
      </w:r>
    </w:p>
    <w:p w14:paraId="062472FC" w14:textId="3CA9BE0C" w:rsidR="004362FD" w:rsidRDefault="004362FD" w:rsidP="004362FD">
      <w:pPr>
        <w:rPr>
          <w:rFonts w:ascii="Arial" w:eastAsia="Times New Roman" w:hAnsi="Arial" w:cs="Arial"/>
          <w:color w:val="333333"/>
          <w:sz w:val="22"/>
          <w:szCs w:val="22"/>
        </w:rPr>
      </w:pPr>
      <w:r>
        <w:rPr>
          <w:rFonts w:ascii="Arial" w:hAnsi="Arial" w:cs="Arial"/>
          <w:sz w:val="22"/>
          <w:szCs w:val="22"/>
        </w:rPr>
        <w:t xml:space="preserve">10. </w:t>
      </w:r>
      <w:r w:rsidRPr="006C4F5A">
        <w:rPr>
          <w:rFonts w:ascii="Arial" w:hAnsi="Arial" w:cs="Arial"/>
          <w:sz w:val="22"/>
          <w:szCs w:val="22"/>
        </w:rPr>
        <w:t xml:space="preserve">Review of </w:t>
      </w:r>
      <w:r w:rsidRPr="006C4F5A">
        <w:rPr>
          <w:rFonts w:ascii="Arial" w:eastAsia="Times New Roman" w:hAnsi="Arial" w:cs="Arial"/>
          <w:color w:val="333333"/>
          <w:sz w:val="22"/>
          <w:szCs w:val="22"/>
        </w:rPr>
        <w:t>Board approved FY202</w:t>
      </w:r>
      <w:r>
        <w:rPr>
          <w:rFonts w:ascii="Arial" w:eastAsia="Times New Roman" w:hAnsi="Arial" w:cs="Arial"/>
          <w:color w:val="333333"/>
          <w:sz w:val="22"/>
          <w:szCs w:val="22"/>
        </w:rPr>
        <w:t>3</w:t>
      </w:r>
      <w:r w:rsidRPr="006C4F5A">
        <w:rPr>
          <w:rFonts w:ascii="Arial" w:eastAsia="Times New Roman" w:hAnsi="Arial" w:cs="Arial"/>
          <w:color w:val="333333"/>
          <w:sz w:val="22"/>
          <w:szCs w:val="22"/>
        </w:rPr>
        <w:t>-2</w:t>
      </w:r>
      <w:r>
        <w:rPr>
          <w:rFonts w:ascii="Arial" w:eastAsia="Times New Roman" w:hAnsi="Arial" w:cs="Arial"/>
          <w:color w:val="333333"/>
          <w:sz w:val="22"/>
          <w:szCs w:val="22"/>
        </w:rPr>
        <w:t>4</w:t>
      </w:r>
      <w:r w:rsidRPr="006C4F5A">
        <w:rPr>
          <w:rFonts w:ascii="Arial" w:eastAsia="Times New Roman" w:hAnsi="Arial" w:cs="Arial"/>
          <w:color w:val="333333"/>
          <w:sz w:val="22"/>
          <w:szCs w:val="22"/>
        </w:rPr>
        <w:t xml:space="preserve"> budget </w:t>
      </w:r>
      <w:r>
        <w:rPr>
          <w:rFonts w:ascii="Arial" w:eastAsia="Times New Roman" w:hAnsi="Arial" w:cs="Arial"/>
          <w:color w:val="333333"/>
          <w:sz w:val="22"/>
          <w:szCs w:val="22"/>
        </w:rPr>
        <w:t>(</w:t>
      </w:r>
      <w:r w:rsidRPr="006C4F5A">
        <w:rPr>
          <w:rFonts w:ascii="Arial" w:eastAsia="Times New Roman" w:hAnsi="Arial" w:cs="Arial"/>
          <w:color w:val="333333"/>
          <w:sz w:val="22"/>
          <w:szCs w:val="22"/>
        </w:rPr>
        <w:t>provided</w:t>
      </w:r>
      <w:r>
        <w:rPr>
          <w:rFonts w:ascii="Arial" w:eastAsia="Times New Roman" w:hAnsi="Arial" w:cs="Arial"/>
          <w:color w:val="333333"/>
          <w:sz w:val="22"/>
          <w:szCs w:val="22"/>
        </w:rPr>
        <w:t>)</w:t>
      </w:r>
      <w:r w:rsidRPr="006C4F5A">
        <w:rPr>
          <w:rFonts w:ascii="Arial" w:eastAsia="Times New Roman" w:hAnsi="Arial" w:cs="Arial"/>
          <w:color w:val="333333"/>
          <w:sz w:val="22"/>
          <w:szCs w:val="22"/>
        </w:rPr>
        <w:t xml:space="preserve">.  </w:t>
      </w:r>
    </w:p>
    <w:p w14:paraId="56ECAAB3" w14:textId="77777777" w:rsidR="004362FD" w:rsidRDefault="004362FD">
      <w:pPr>
        <w:rPr>
          <w:rFonts w:ascii="Arial" w:eastAsia="Times New Roman" w:hAnsi="Arial" w:cs="Arial"/>
          <w:color w:val="333333"/>
          <w:sz w:val="22"/>
          <w:szCs w:val="22"/>
        </w:rPr>
      </w:pPr>
      <w:r>
        <w:rPr>
          <w:rFonts w:ascii="Arial" w:eastAsia="Times New Roman" w:hAnsi="Arial" w:cs="Arial"/>
          <w:color w:val="333333"/>
          <w:sz w:val="22"/>
          <w:szCs w:val="22"/>
        </w:rPr>
        <w:br w:type="page"/>
      </w:r>
    </w:p>
    <w:p w14:paraId="4AD1B7BB" w14:textId="5FB09494" w:rsidR="005C7225" w:rsidRDefault="005C7225" w:rsidP="005C7225">
      <w:pPr>
        <w:jc w:val="center"/>
        <w:rPr>
          <w:sz w:val="28"/>
          <w:szCs w:val="28"/>
        </w:rPr>
      </w:pPr>
      <w:r w:rsidRPr="005C7225">
        <w:rPr>
          <w:sz w:val="28"/>
          <w:szCs w:val="28"/>
        </w:rPr>
        <w:lastRenderedPageBreak/>
        <w:t xml:space="preserve">RRA 2023-24 </w:t>
      </w:r>
      <w:r>
        <w:rPr>
          <w:sz w:val="28"/>
          <w:szCs w:val="28"/>
        </w:rPr>
        <w:t xml:space="preserve">Final </w:t>
      </w:r>
      <w:r w:rsidRPr="005C7225">
        <w:rPr>
          <w:sz w:val="28"/>
          <w:szCs w:val="28"/>
        </w:rPr>
        <w:t>Budget</w:t>
      </w:r>
    </w:p>
    <w:p w14:paraId="043AD6EA" w14:textId="77777777" w:rsidR="005C7225" w:rsidRPr="005C7225" w:rsidRDefault="005C7225" w:rsidP="005C7225">
      <w:pPr>
        <w:jc w:val="center"/>
        <w:rPr>
          <w:sz w:val="28"/>
          <w:szCs w:val="28"/>
        </w:rPr>
      </w:pPr>
    </w:p>
    <w:p w14:paraId="27DB18D8" w14:textId="77777777" w:rsidR="005C7225" w:rsidRDefault="005C7225"/>
    <w:tbl>
      <w:tblPr>
        <w:tblW w:w="0" w:type="auto"/>
        <w:tblLook w:val="04A0" w:firstRow="1" w:lastRow="0" w:firstColumn="1" w:lastColumn="0" w:noHBand="0" w:noVBand="1"/>
      </w:tblPr>
      <w:tblGrid>
        <w:gridCol w:w="2529"/>
        <w:gridCol w:w="552"/>
        <w:gridCol w:w="552"/>
        <w:gridCol w:w="1364"/>
        <w:gridCol w:w="283"/>
        <w:gridCol w:w="1364"/>
        <w:gridCol w:w="283"/>
        <w:gridCol w:w="1364"/>
      </w:tblGrid>
      <w:tr w:rsidR="005C7225" w:rsidRPr="005C7225" w14:paraId="60882514" w14:textId="77777777" w:rsidTr="00F24F61">
        <w:trPr>
          <w:trHeight w:val="288"/>
        </w:trPr>
        <w:tc>
          <w:tcPr>
            <w:tcW w:w="0" w:type="auto"/>
            <w:tcBorders>
              <w:top w:val="nil"/>
              <w:left w:val="nil"/>
              <w:bottom w:val="nil"/>
              <w:right w:val="nil"/>
            </w:tcBorders>
            <w:shd w:val="clear" w:color="000000" w:fill="FFFFFF"/>
            <w:noWrap/>
            <w:vAlign w:val="bottom"/>
            <w:hideMark/>
          </w:tcPr>
          <w:p w14:paraId="76CBA5A5"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000000" w:fill="FFFFFF"/>
            <w:noWrap/>
            <w:vAlign w:val="bottom"/>
            <w:hideMark/>
          </w:tcPr>
          <w:p w14:paraId="7D9E9CFB"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single" w:sz="4" w:space="0" w:color="auto"/>
            </w:tcBorders>
            <w:shd w:val="clear" w:color="000000" w:fill="FFFFFF"/>
            <w:noWrap/>
            <w:vAlign w:val="center"/>
            <w:hideMark/>
          </w:tcPr>
          <w:p w14:paraId="48F934B5" w14:textId="77777777" w:rsidR="005C7225" w:rsidRPr="008216DC" w:rsidRDefault="005C7225" w:rsidP="00F24F61">
            <w:pPr>
              <w:widowControl w:val="0"/>
              <w:jc w:val="center"/>
              <w:rPr>
                <w:rFonts w:ascii="Arial" w:eastAsia="Times New Roman" w:hAnsi="Arial" w:cs="Arial"/>
                <w:color w:val="000000"/>
              </w:rPr>
            </w:pPr>
            <w:r w:rsidRPr="008216DC">
              <w:rPr>
                <w:rFonts w:ascii="Arial" w:eastAsia="Times New Roman" w:hAnsi="Arial" w:cs="Arial"/>
                <w:color w:val="000000"/>
              </w:rPr>
              <w:t> </w:t>
            </w:r>
          </w:p>
        </w:tc>
        <w:tc>
          <w:tcPr>
            <w:tcW w:w="0" w:type="auto"/>
            <w:tcBorders>
              <w:top w:val="single" w:sz="4" w:space="0" w:color="auto"/>
              <w:left w:val="nil"/>
              <w:bottom w:val="nil"/>
              <w:right w:val="single" w:sz="4" w:space="0" w:color="auto"/>
            </w:tcBorders>
            <w:shd w:val="clear" w:color="000000" w:fill="FFFFFF"/>
            <w:noWrap/>
            <w:vAlign w:val="center"/>
            <w:hideMark/>
          </w:tcPr>
          <w:p w14:paraId="1B67D068" w14:textId="77777777" w:rsidR="005C7225" w:rsidRPr="008216DC" w:rsidRDefault="005C7225" w:rsidP="00F24F61">
            <w:pPr>
              <w:widowControl w:val="0"/>
              <w:jc w:val="center"/>
              <w:rPr>
                <w:rFonts w:ascii="Arial" w:eastAsia="Times New Roman" w:hAnsi="Arial" w:cs="Arial"/>
                <w:color w:val="000000"/>
              </w:rPr>
            </w:pPr>
            <w:r w:rsidRPr="008216DC">
              <w:rPr>
                <w:rFonts w:ascii="Arial" w:eastAsia="Times New Roman" w:hAnsi="Arial" w:cs="Arial"/>
                <w:color w:val="000000"/>
              </w:rPr>
              <w:t>2021-2022</w:t>
            </w:r>
          </w:p>
        </w:tc>
        <w:tc>
          <w:tcPr>
            <w:tcW w:w="0" w:type="auto"/>
            <w:tcBorders>
              <w:top w:val="nil"/>
              <w:left w:val="nil"/>
              <w:bottom w:val="nil"/>
              <w:right w:val="nil"/>
            </w:tcBorders>
            <w:shd w:val="clear" w:color="auto" w:fill="auto"/>
            <w:noWrap/>
            <w:vAlign w:val="bottom"/>
            <w:hideMark/>
          </w:tcPr>
          <w:p w14:paraId="78B2F8A6" w14:textId="77777777" w:rsidR="005C7225" w:rsidRPr="008216DC" w:rsidRDefault="005C7225" w:rsidP="00F24F61">
            <w:pPr>
              <w:widowControl w:val="0"/>
              <w:jc w:val="center"/>
              <w:rPr>
                <w:rFonts w:ascii="Arial" w:eastAsia="Times New Roman" w:hAnsi="Arial" w:cs="Arial"/>
                <w:color w:val="000000"/>
              </w:rPr>
            </w:pPr>
          </w:p>
        </w:tc>
        <w:tc>
          <w:tcPr>
            <w:tcW w:w="0" w:type="auto"/>
            <w:tcBorders>
              <w:top w:val="single" w:sz="4" w:space="0" w:color="auto"/>
              <w:left w:val="single" w:sz="4" w:space="0" w:color="auto"/>
              <w:bottom w:val="nil"/>
              <w:right w:val="single" w:sz="4" w:space="0" w:color="auto"/>
            </w:tcBorders>
            <w:shd w:val="clear" w:color="000000" w:fill="FFFFFF"/>
            <w:noWrap/>
            <w:vAlign w:val="center"/>
            <w:hideMark/>
          </w:tcPr>
          <w:p w14:paraId="04F9F477" w14:textId="77777777" w:rsidR="005C7225" w:rsidRPr="008216DC" w:rsidRDefault="005C7225" w:rsidP="00F24F61">
            <w:pPr>
              <w:widowControl w:val="0"/>
              <w:jc w:val="center"/>
              <w:rPr>
                <w:rFonts w:ascii="Arial" w:eastAsia="Times New Roman" w:hAnsi="Arial" w:cs="Arial"/>
                <w:color w:val="000000"/>
              </w:rPr>
            </w:pPr>
            <w:r w:rsidRPr="008216DC">
              <w:rPr>
                <w:rFonts w:ascii="Arial" w:eastAsia="Times New Roman" w:hAnsi="Arial" w:cs="Arial"/>
                <w:color w:val="000000"/>
              </w:rPr>
              <w:t>2022-2023</w:t>
            </w:r>
          </w:p>
        </w:tc>
        <w:tc>
          <w:tcPr>
            <w:tcW w:w="0" w:type="auto"/>
            <w:tcBorders>
              <w:top w:val="nil"/>
              <w:left w:val="nil"/>
              <w:bottom w:val="nil"/>
              <w:right w:val="single" w:sz="4" w:space="0" w:color="auto"/>
            </w:tcBorders>
            <w:shd w:val="clear" w:color="000000" w:fill="FFFFFF"/>
            <w:noWrap/>
            <w:vAlign w:val="center"/>
            <w:hideMark/>
          </w:tcPr>
          <w:p w14:paraId="04242BF6" w14:textId="77777777" w:rsidR="005C7225" w:rsidRPr="008216DC" w:rsidRDefault="005C7225" w:rsidP="00F24F61">
            <w:pPr>
              <w:widowControl w:val="0"/>
              <w:jc w:val="center"/>
              <w:rPr>
                <w:rFonts w:ascii="Arial" w:eastAsia="Times New Roman" w:hAnsi="Arial" w:cs="Arial"/>
                <w:color w:val="000000"/>
              </w:rPr>
            </w:pPr>
            <w:r w:rsidRPr="008216DC">
              <w:rPr>
                <w:rFonts w:ascii="Arial" w:eastAsia="Times New Roman" w:hAnsi="Arial" w:cs="Arial"/>
                <w:color w:val="000000"/>
              </w:rPr>
              <w:t> </w:t>
            </w:r>
          </w:p>
        </w:tc>
        <w:tc>
          <w:tcPr>
            <w:tcW w:w="0" w:type="auto"/>
            <w:tcBorders>
              <w:top w:val="single" w:sz="4" w:space="0" w:color="auto"/>
              <w:left w:val="nil"/>
              <w:bottom w:val="nil"/>
              <w:right w:val="single" w:sz="4" w:space="0" w:color="auto"/>
            </w:tcBorders>
            <w:shd w:val="clear" w:color="000000" w:fill="FFFFFF"/>
            <w:noWrap/>
            <w:vAlign w:val="center"/>
            <w:hideMark/>
          </w:tcPr>
          <w:p w14:paraId="7AB72EB7" w14:textId="77777777" w:rsidR="005C7225" w:rsidRPr="008216DC" w:rsidRDefault="005C7225" w:rsidP="00F24F61">
            <w:pPr>
              <w:widowControl w:val="0"/>
              <w:jc w:val="center"/>
              <w:rPr>
                <w:rFonts w:ascii="Arial" w:eastAsia="Times New Roman" w:hAnsi="Arial" w:cs="Arial"/>
                <w:color w:val="000000"/>
              </w:rPr>
            </w:pPr>
            <w:r w:rsidRPr="008216DC">
              <w:rPr>
                <w:rFonts w:ascii="Arial" w:eastAsia="Times New Roman" w:hAnsi="Arial" w:cs="Arial"/>
                <w:color w:val="000000"/>
              </w:rPr>
              <w:t>2023-2024</w:t>
            </w:r>
          </w:p>
        </w:tc>
      </w:tr>
      <w:tr w:rsidR="005C7225" w:rsidRPr="005C7225" w14:paraId="30CAA123" w14:textId="77777777" w:rsidTr="00F24F61">
        <w:trPr>
          <w:trHeight w:val="288"/>
        </w:trPr>
        <w:tc>
          <w:tcPr>
            <w:tcW w:w="0" w:type="auto"/>
            <w:tcBorders>
              <w:top w:val="nil"/>
              <w:left w:val="nil"/>
              <w:bottom w:val="nil"/>
              <w:right w:val="nil"/>
            </w:tcBorders>
            <w:shd w:val="clear" w:color="000000" w:fill="FFFFFF"/>
            <w:noWrap/>
            <w:vAlign w:val="bottom"/>
            <w:hideMark/>
          </w:tcPr>
          <w:p w14:paraId="6203612E"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000000" w:fill="FFFFFF"/>
            <w:noWrap/>
            <w:vAlign w:val="bottom"/>
            <w:hideMark/>
          </w:tcPr>
          <w:p w14:paraId="36B417A6"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000000" w:fill="FFFFFF"/>
            <w:noWrap/>
            <w:vAlign w:val="bottom"/>
            <w:hideMark/>
          </w:tcPr>
          <w:p w14:paraId="35FC1166" w14:textId="77777777" w:rsidR="005C7225" w:rsidRPr="008216DC" w:rsidRDefault="005C7225" w:rsidP="00F24F61">
            <w:pPr>
              <w:widowControl w:val="0"/>
              <w:jc w:val="center"/>
              <w:rPr>
                <w:rFonts w:ascii="Arial" w:eastAsia="Times New Roman" w:hAnsi="Arial" w:cs="Arial"/>
                <w:color w:val="000000"/>
              </w:rPr>
            </w:pPr>
            <w:r w:rsidRPr="008216DC">
              <w:rPr>
                <w:rFonts w:ascii="Arial" w:eastAsia="Times New Roman" w:hAnsi="Arial" w:cs="Arial"/>
                <w:color w:val="000000"/>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bottom"/>
            <w:hideMark/>
          </w:tcPr>
          <w:p w14:paraId="22344495" w14:textId="77777777" w:rsidR="005C7225" w:rsidRPr="008216DC" w:rsidRDefault="005C7225" w:rsidP="00F24F61">
            <w:pPr>
              <w:widowControl w:val="0"/>
              <w:jc w:val="center"/>
              <w:rPr>
                <w:rFonts w:ascii="Arial" w:eastAsia="Times New Roman" w:hAnsi="Arial" w:cs="Arial"/>
                <w:color w:val="000000"/>
              </w:rPr>
            </w:pPr>
            <w:r w:rsidRPr="008216DC">
              <w:rPr>
                <w:rFonts w:ascii="Arial" w:eastAsia="Times New Roman" w:hAnsi="Arial" w:cs="Arial"/>
                <w:color w:val="000000"/>
              </w:rPr>
              <w:t>Actual</w:t>
            </w:r>
          </w:p>
        </w:tc>
        <w:tc>
          <w:tcPr>
            <w:tcW w:w="0" w:type="auto"/>
            <w:tcBorders>
              <w:top w:val="nil"/>
              <w:left w:val="nil"/>
              <w:bottom w:val="nil"/>
              <w:right w:val="nil"/>
            </w:tcBorders>
            <w:shd w:val="clear" w:color="auto" w:fill="auto"/>
            <w:noWrap/>
            <w:vAlign w:val="bottom"/>
            <w:hideMark/>
          </w:tcPr>
          <w:p w14:paraId="4A37C964" w14:textId="77777777" w:rsidR="005C7225" w:rsidRPr="008216DC" w:rsidRDefault="005C7225" w:rsidP="00F24F61">
            <w:pPr>
              <w:widowControl w:val="0"/>
              <w:jc w:val="center"/>
              <w:rPr>
                <w:rFonts w:ascii="Arial" w:eastAsia="Times New Roman" w:hAnsi="Arial" w:cs="Arial"/>
                <w:color w:val="000000"/>
              </w:rPr>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bottom"/>
            <w:hideMark/>
          </w:tcPr>
          <w:p w14:paraId="5935E32F" w14:textId="77777777" w:rsidR="005C7225" w:rsidRPr="008216DC" w:rsidRDefault="005C7225" w:rsidP="00F24F61">
            <w:pPr>
              <w:widowControl w:val="0"/>
              <w:jc w:val="center"/>
              <w:rPr>
                <w:rFonts w:ascii="Arial" w:eastAsia="Times New Roman" w:hAnsi="Arial" w:cs="Arial"/>
                <w:color w:val="000000"/>
              </w:rPr>
            </w:pPr>
            <w:r w:rsidRPr="008216DC">
              <w:rPr>
                <w:rFonts w:ascii="Arial" w:eastAsia="Times New Roman" w:hAnsi="Arial" w:cs="Arial"/>
                <w:color w:val="000000"/>
              </w:rPr>
              <w:t>Actual</w:t>
            </w:r>
          </w:p>
        </w:tc>
        <w:tc>
          <w:tcPr>
            <w:tcW w:w="0" w:type="auto"/>
            <w:tcBorders>
              <w:top w:val="nil"/>
              <w:left w:val="nil"/>
              <w:bottom w:val="nil"/>
              <w:right w:val="nil"/>
            </w:tcBorders>
            <w:shd w:val="clear" w:color="000000" w:fill="FFFFFF"/>
            <w:noWrap/>
            <w:vAlign w:val="bottom"/>
            <w:hideMark/>
          </w:tcPr>
          <w:p w14:paraId="03596476" w14:textId="77777777" w:rsidR="005C7225" w:rsidRPr="008216DC" w:rsidRDefault="005C7225" w:rsidP="00F24F61">
            <w:pPr>
              <w:widowControl w:val="0"/>
              <w:jc w:val="center"/>
              <w:rPr>
                <w:rFonts w:ascii="Arial" w:eastAsia="Times New Roman" w:hAnsi="Arial" w:cs="Arial"/>
                <w:color w:val="000000"/>
              </w:rPr>
            </w:pPr>
            <w:r w:rsidRPr="008216DC">
              <w:rPr>
                <w:rFonts w:ascii="Arial" w:eastAsia="Times New Roman" w:hAnsi="Arial" w:cs="Arial"/>
                <w:color w:val="000000"/>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76FA2F0" w14:textId="77777777" w:rsidR="005C7225" w:rsidRPr="008216DC" w:rsidRDefault="005C7225" w:rsidP="00F24F61">
            <w:pPr>
              <w:widowControl w:val="0"/>
              <w:jc w:val="center"/>
              <w:rPr>
                <w:rFonts w:ascii="Arial" w:eastAsia="Times New Roman" w:hAnsi="Arial" w:cs="Arial"/>
                <w:color w:val="000000"/>
              </w:rPr>
            </w:pPr>
            <w:r w:rsidRPr="008216DC">
              <w:rPr>
                <w:rFonts w:ascii="Arial" w:eastAsia="Times New Roman" w:hAnsi="Arial" w:cs="Arial"/>
                <w:color w:val="000000"/>
              </w:rPr>
              <w:t>Budget</w:t>
            </w:r>
          </w:p>
        </w:tc>
      </w:tr>
      <w:tr w:rsidR="005C7225" w:rsidRPr="005C7225" w14:paraId="06D79058" w14:textId="77777777" w:rsidTr="00F24F61">
        <w:trPr>
          <w:trHeight w:val="288"/>
        </w:trPr>
        <w:tc>
          <w:tcPr>
            <w:tcW w:w="0" w:type="auto"/>
            <w:tcBorders>
              <w:top w:val="nil"/>
              <w:left w:val="nil"/>
              <w:bottom w:val="nil"/>
              <w:right w:val="nil"/>
            </w:tcBorders>
            <w:shd w:val="clear" w:color="000000" w:fill="FFFFFF"/>
            <w:noWrap/>
            <w:vAlign w:val="bottom"/>
            <w:hideMark/>
          </w:tcPr>
          <w:p w14:paraId="68948E49"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000000" w:fill="FFFFFF"/>
            <w:noWrap/>
            <w:vAlign w:val="bottom"/>
            <w:hideMark/>
          </w:tcPr>
          <w:p w14:paraId="262366CE"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000000" w:fill="FFFFFF"/>
            <w:noWrap/>
            <w:vAlign w:val="bottom"/>
            <w:hideMark/>
          </w:tcPr>
          <w:p w14:paraId="372BAFF9"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000000" w:fill="FFFFFF"/>
            <w:noWrap/>
            <w:vAlign w:val="bottom"/>
            <w:hideMark/>
          </w:tcPr>
          <w:p w14:paraId="220AB3B5"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auto" w:fill="auto"/>
            <w:noWrap/>
            <w:vAlign w:val="bottom"/>
            <w:hideMark/>
          </w:tcPr>
          <w:p w14:paraId="0F9CEED7" w14:textId="77777777" w:rsidR="005C7225" w:rsidRPr="008216DC" w:rsidRDefault="005C7225" w:rsidP="00F24F61">
            <w:pPr>
              <w:widowControl w:val="0"/>
              <w:rPr>
                <w:rFonts w:ascii="Arial" w:eastAsia="Times New Roman" w:hAnsi="Arial" w:cs="Arial"/>
              </w:rPr>
            </w:pPr>
          </w:p>
        </w:tc>
        <w:tc>
          <w:tcPr>
            <w:tcW w:w="0" w:type="auto"/>
            <w:tcBorders>
              <w:top w:val="nil"/>
              <w:left w:val="nil"/>
              <w:bottom w:val="nil"/>
              <w:right w:val="nil"/>
            </w:tcBorders>
            <w:shd w:val="clear" w:color="000000" w:fill="FFFFFF"/>
            <w:noWrap/>
            <w:vAlign w:val="bottom"/>
            <w:hideMark/>
          </w:tcPr>
          <w:p w14:paraId="1283578B"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000000" w:fill="FFFFFF"/>
            <w:noWrap/>
            <w:vAlign w:val="bottom"/>
            <w:hideMark/>
          </w:tcPr>
          <w:p w14:paraId="53C23421"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000000" w:fill="FFFFFF"/>
            <w:noWrap/>
            <w:vAlign w:val="bottom"/>
            <w:hideMark/>
          </w:tcPr>
          <w:p w14:paraId="5C56BE83"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r>
      <w:tr w:rsidR="005C7225" w:rsidRPr="005C7225" w14:paraId="18BE2921" w14:textId="77777777" w:rsidTr="00F24F61">
        <w:trPr>
          <w:trHeight w:val="288"/>
        </w:trPr>
        <w:tc>
          <w:tcPr>
            <w:tcW w:w="0" w:type="auto"/>
            <w:gridSpan w:val="3"/>
            <w:tcBorders>
              <w:top w:val="nil"/>
              <w:left w:val="nil"/>
              <w:bottom w:val="nil"/>
              <w:right w:val="nil"/>
            </w:tcBorders>
            <w:shd w:val="clear" w:color="000000" w:fill="FFFFFF"/>
            <w:noWrap/>
            <w:vAlign w:val="bottom"/>
            <w:hideMark/>
          </w:tcPr>
          <w:p w14:paraId="16C930E6" w14:textId="77777777" w:rsidR="005C7225" w:rsidRPr="008216DC" w:rsidRDefault="005C7225" w:rsidP="00F24F61">
            <w:pPr>
              <w:widowControl w:val="0"/>
              <w:rPr>
                <w:rFonts w:ascii="Arial" w:eastAsia="Times New Roman" w:hAnsi="Arial" w:cs="Arial"/>
                <w:color w:val="000000"/>
              </w:rPr>
            </w:pPr>
            <w:r w:rsidRPr="008216DC">
              <w:rPr>
                <w:rFonts w:ascii="Arial" w:eastAsia="Times New Roman" w:hAnsi="Arial" w:cs="Arial"/>
                <w:color w:val="000000"/>
              </w:rPr>
              <w:t>Starting Cash Balance-August 1</w:t>
            </w: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F65B27C"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$33,056</w:t>
            </w:r>
          </w:p>
        </w:tc>
        <w:tc>
          <w:tcPr>
            <w:tcW w:w="0" w:type="auto"/>
            <w:tcBorders>
              <w:top w:val="nil"/>
              <w:left w:val="nil"/>
              <w:bottom w:val="nil"/>
              <w:right w:val="nil"/>
            </w:tcBorders>
            <w:shd w:val="clear" w:color="auto" w:fill="auto"/>
            <w:noWrap/>
            <w:vAlign w:val="bottom"/>
            <w:hideMark/>
          </w:tcPr>
          <w:p w14:paraId="3B7D0B1A" w14:textId="77777777" w:rsidR="005C7225" w:rsidRPr="008216DC" w:rsidRDefault="005C7225" w:rsidP="00F24F61">
            <w:pPr>
              <w:widowControl w:val="0"/>
              <w:jc w:val="right"/>
              <w:rPr>
                <w:rFonts w:ascii="Arial" w:eastAsia="Times New Roman" w:hAnsi="Arial" w:cs="Arial"/>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71FA5EF"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$33,312</w:t>
            </w:r>
          </w:p>
        </w:tc>
        <w:tc>
          <w:tcPr>
            <w:tcW w:w="0" w:type="auto"/>
            <w:tcBorders>
              <w:top w:val="nil"/>
              <w:left w:val="nil"/>
              <w:bottom w:val="nil"/>
              <w:right w:val="single" w:sz="4" w:space="0" w:color="auto"/>
            </w:tcBorders>
            <w:shd w:val="clear" w:color="000000" w:fill="FFFFFF"/>
            <w:noWrap/>
            <w:vAlign w:val="bottom"/>
            <w:hideMark/>
          </w:tcPr>
          <w:p w14:paraId="242D9239"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 </w:t>
            </w:r>
          </w:p>
        </w:tc>
        <w:tc>
          <w:tcPr>
            <w:tcW w:w="0" w:type="auto"/>
            <w:tcBorders>
              <w:top w:val="single" w:sz="4" w:space="0" w:color="auto"/>
              <w:left w:val="nil"/>
              <w:bottom w:val="single" w:sz="4" w:space="0" w:color="auto"/>
              <w:right w:val="single" w:sz="4" w:space="0" w:color="auto"/>
            </w:tcBorders>
            <w:shd w:val="clear" w:color="000000" w:fill="FFFFFF"/>
            <w:noWrap/>
            <w:vAlign w:val="bottom"/>
            <w:hideMark/>
          </w:tcPr>
          <w:p w14:paraId="034F6ABB"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$27,970</w:t>
            </w:r>
          </w:p>
        </w:tc>
      </w:tr>
      <w:tr w:rsidR="005C7225" w:rsidRPr="005C7225" w14:paraId="4084D723" w14:textId="77777777" w:rsidTr="00F24F61">
        <w:trPr>
          <w:trHeight w:val="288"/>
        </w:trPr>
        <w:tc>
          <w:tcPr>
            <w:tcW w:w="0" w:type="auto"/>
            <w:tcBorders>
              <w:top w:val="nil"/>
              <w:left w:val="nil"/>
              <w:bottom w:val="nil"/>
              <w:right w:val="nil"/>
            </w:tcBorders>
            <w:shd w:val="clear" w:color="000000" w:fill="FFFFFF"/>
            <w:noWrap/>
            <w:vAlign w:val="bottom"/>
            <w:hideMark/>
          </w:tcPr>
          <w:p w14:paraId="523C9C60" w14:textId="77777777" w:rsidR="005C7225" w:rsidRPr="008216DC" w:rsidRDefault="005C7225" w:rsidP="00F24F61">
            <w:pPr>
              <w:widowControl w:val="0"/>
              <w:rPr>
                <w:rFonts w:ascii="Arial" w:eastAsia="Times New Roman" w:hAnsi="Arial" w:cs="Arial"/>
                <w:color w:val="000000"/>
              </w:rPr>
            </w:pPr>
            <w:r w:rsidRPr="008216DC">
              <w:rPr>
                <w:rFonts w:ascii="Arial" w:eastAsia="Times New Roman" w:hAnsi="Arial" w:cs="Arial"/>
                <w:color w:val="000000"/>
              </w:rPr>
              <w:t> </w:t>
            </w:r>
          </w:p>
        </w:tc>
        <w:tc>
          <w:tcPr>
            <w:tcW w:w="0" w:type="auto"/>
            <w:tcBorders>
              <w:top w:val="nil"/>
              <w:left w:val="nil"/>
              <w:bottom w:val="nil"/>
              <w:right w:val="nil"/>
            </w:tcBorders>
            <w:shd w:val="clear" w:color="000000" w:fill="FFFFFF"/>
            <w:noWrap/>
            <w:vAlign w:val="bottom"/>
            <w:hideMark/>
          </w:tcPr>
          <w:p w14:paraId="7A47E0FE"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000000" w:fill="FFFFFF"/>
            <w:noWrap/>
            <w:vAlign w:val="bottom"/>
            <w:hideMark/>
          </w:tcPr>
          <w:p w14:paraId="328F7379"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000000" w:fill="FFFFFF"/>
            <w:noWrap/>
            <w:vAlign w:val="bottom"/>
            <w:hideMark/>
          </w:tcPr>
          <w:p w14:paraId="444DC4E5"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auto" w:fill="auto"/>
            <w:noWrap/>
            <w:vAlign w:val="bottom"/>
            <w:hideMark/>
          </w:tcPr>
          <w:p w14:paraId="76875A28" w14:textId="77777777" w:rsidR="005C7225" w:rsidRPr="008216DC" w:rsidRDefault="005C7225" w:rsidP="00F24F61">
            <w:pPr>
              <w:widowControl w:val="0"/>
              <w:jc w:val="right"/>
              <w:rPr>
                <w:rFonts w:ascii="Arial" w:eastAsia="Times New Roman" w:hAnsi="Arial" w:cs="Arial"/>
              </w:rPr>
            </w:pPr>
          </w:p>
        </w:tc>
        <w:tc>
          <w:tcPr>
            <w:tcW w:w="0" w:type="auto"/>
            <w:tcBorders>
              <w:top w:val="nil"/>
              <w:left w:val="nil"/>
              <w:bottom w:val="nil"/>
              <w:right w:val="nil"/>
            </w:tcBorders>
            <w:shd w:val="clear" w:color="000000" w:fill="FFFFFF"/>
            <w:noWrap/>
            <w:vAlign w:val="bottom"/>
            <w:hideMark/>
          </w:tcPr>
          <w:p w14:paraId="419AAFFC"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000000" w:fill="FFFFFF"/>
            <w:noWrap/>
            <w:vAlign w:val="bottom"/>
            <w:hideMark/>
          </w:tcPr>
          <w:p w14:paraId="665E2F56"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000000" w:fill="FFFFFF"/>
            <w:noWrap/>
            <w:vAlign w:val="bottom"/>
            <w:hideMark/>
          </w:tcPr>
          <w:p w14:paraId="464AD972"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 </w:t>
            </w:r>
          </w:p>
        </w:tc>
      </w:tr>
      <w:tr w:rsidR="005C7225" w:rsidRPr="005C7225" w14:paraId="6EF9A89F" w14:textId="77777777" w:rsidTr="00F24F61">
        <w:trPr>
          <w:trHeight w:val="288"/>
        </w:trPr>
        <w:tc>
          <w:tcPr>
            <w:tcW w:w="0" w:type="auto"/>
            <w:tcBorders>
              <w:top w:val="nil"/>
              <w:left w:val="nil"/>
              <w:bottom w:val="nil"/>
              <w:right w:val="nil"/>
            </w:tcBorders>
            <w:shd w:val="clear" w:color="000000" w:fill="FFFFFF"/>
            <w:noWrap/>
            <w:vAlign w:val="bottom"/>
            <w:hideMark/>
          </w:tcPr>
          <w:p w14:paraId="433E22B2"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000000" w:fill="FFFFFF"/>
            <w:noWrap/>
            <w:vAlign w:val="bottom"/>
            <w:hideMark/>
          </w:tcPr>
          <w:p w14:paraId="41C5DD5B"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000000" w:fill="FFFFFF"/>
            <w:noWrap/>
            <w:vAlign w:val="bottom"/>
            <w:hideMark/>
          </w:tcPr>
          <w:p w14:paraId="5EC9CBF7"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single" w:sz="4" w:space="0" w:color="auto"/>
              <w:right w:val="nil"/>
            </w:tcBorders>
            <w:shd w:val="clear" w:color="000000" w:fill="FFFFFF"/>
            <w:noWrap/>
            <w:vAlign w:val="bottom"/>
            <w:hideMark/>
          </w:tcPr>
          <w:p w14:paraId="7EA2AFBF"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auto" w:fill="auto"/>
            <w:noWrap/>
            <w:vAlign w:val="bottom"/>
            <w:hideMark/>
          </w:tcPr>
          <w:p w14:paraId="423D3D9B" w14:textId="77777777" w:rsidR="005C7225" w:rsidRPr="008216DC" w:rsidRDefault="005C7225" w:rsidP="00F24F61">
            <w:pPr>
              <w:widowControl w:val="0"/>
              <w:rPr>
                <w:rFonts w:ascii="Arial" w:eastAsia="Times New Roman" w:hAnsi="Arial" w:cs="Arial"/>
              </w:rPr>
            </w:pPr>
          </w:p>
        </w:tc>
        <w:tc>
          <w:tcPr>
            <w:tcW w:w="0" w:type="auto"/>
            <w:tcBorders>
              <w:top w:val="nil"/>
              <w:left w:val="nil"/>
              <w:bottom w:val="single" w:sz="4" w:space="0" w:color="auto"/>
              <w:right w:val="nil"/>
            </w:tcBorders>
            <w:shd w:val="clear" w:color="000000" w:fill="FFFFFF"/>
            <w:noWrap/>
            <w:vAlign w:val="bottom"/>
            <w:hideMark/>
          </w:tcPr>
          <w:p w14:paraId="427129AB"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000000" w:fill="FFFFFF"/>
            <w:noWrap/>
            <w:vAlign w:val="bottom"/>
            <w:hideMark/>
          </w:tcPr>
          <w:p w14:paraId="0A584E1B"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single" w:sz="4" w:space="0" w:color="auto"/>
              <w:right w:val="nil"/>
            </w:tcBorders>
            <w:shd w:val="clear" w:color="000000" w:fill="FFFFFF"/>
            <w:noWrap/>
            <w:vAlign w:val="bottom"/>
            <w:hideMark/>
          </w:tcPr>
          <w:p w14:paraId="78B91222"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r>
      <w:tr w:rsidR="005C7225" w:rsidRPr="005C7225" w14:paraId="086F887E" w14:textId="77777777" w:rsidTr="00F24F61">
        <w:trPr>
          <w:trHeight w:val="288"/>
        </w:trPr>
        <w:tc>
          <w:tcPr>
            <w:tcW w:w="0" w:type="auto"/>
            <w:gridSpan w:val="2"/>
            <w:tcBorders>
              <w:top w:val="nil"/>
              <w:left w:val="nil"/>
              <w:bottom w:val="nil"/>
              <w:right w:val="nil"/>
            </w:tcBorders>
            <w:shd w:val="clear" w:color="000000" w:fill="FFFFFF"/>
            <w:noWrap/>
            <w:vAlign w:val="bottom"/>
            <w:hideMark/>
          </w:tcPr>
          <w:p w14:paraId="7AC6C8C7" w14:textId="77777777" w:rsidR="005C7225" w:rsidRPr="008216DC" w:rsidRDefault="005C7225" w:rsidP="00F24F61">
            <w:pPr>
              <w:widowControl w:val="0"/>
              <w:rPr>
                <w:rFonts w:ascii="Arial" w:eastAsia="Times New Roman" w:hAnsi="Arial" w:cs="Arial"/>
                <w:color w:val="000000"/>
              </w:rPr>
            </w:pPr>
            <w:r w:rsidRPr="008216DC">
              <w:rPr>
                <w:rFonts w:ascii="Arial" w:eastAsia="Times New Roman" w:hAnsi="Arial" w:cs="Arial"/>
                <w:color w:val="000000"/>
              </w:rPr>
              <w:t>Revenues</w:t>
            </w:r>
          </w:p>
        </w:tc>
        <w:tc>
          <w:tcPr>
            <w:tcW w:w="0" w:type="auto"/>
            <w:tcBorders>
              <w:top w:val="nil"/>
              <w:left w:val="nil"/>
              <w:bottom w:val="nil"/>
              <w:right w:val="nil"/>
            </w:tcBorders>
            <w:shd w:val="clear" w:color="000000" w:fill="FFFFFF"/>
            <w:noWrap/>
            <w:vAlign w:val="bottom"/>
            <w:hideMark/>
          </w:tcPr>
          <w:p w14:paraId="37118596"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 </w:t>
            </w:r>
          </w:p>
        </w:tc>
        <w:tc>
          <w:tcPr>
            <w:tcW w:w="0" w:type="auto"/>
            <w:tcBorders>
              <w:top w:val="nil"/>
              <w:left w:val="single" w:sz="4" w:space="0" w:color="auto"/>
              <w:bottom w:val="single" w:sz="4" w:space="0" w:color="auto"/>
              <w:right w:val="single" w:sz="4" w:space="0" w:color="auto"/>
            </w:tcBorders>
            <w:shd w:val="clear" w:color="000000" w:fill="FFFFFF"/>
            <w:noWrap/>
            <w:vAlign w:val="bottom"/>
            <w:hideMark/>
          </w:tcPr>
          <w:p w14:paraId="363E98BF"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$11,327</w:t>
            </w:r>
          </w:p>
        </w:tc>
        <w:tc>
          <w:tcPr>
            <w:tcW w:w="0" w:type="auto"/>
            <w:tcBorders>
              <w:top w:val="nil"/>
              <w:left w:val="nil"/>
              <w:bottom w:val="nil"/>
              <w:right w:val="nil"/>
            </w:tcBorders>
            <w:shd w:val="clear" w:color="auto" w:fill="auto"/>
            <w:noWrap/>
            <w:vAlign w:val="bottom"/>
            <w:hideMark/>
          </w:tcPr>
          <w:p w14:paraId="1A769548" w14:textId="77777777" w:rsidR="005C7225" w:rsidRPr="008216DC" w:rsidRDefault="005C7225" w:rsidP="00F24F61">
            <w:pPr>
              <w:widowControl w:val="0"/>
              <w:jc w:val="right"/>
              <w:rPr>
                <w:rFonts w:ascii="Arial" w:eastAsia="Times New Roman" w:hAnsi="Arial" w:cs="Arial"/>
              </w:rPr>
            </w:pPr>
          </w:p>
        </w:tc>
        <w:tc>
          <w:tcPr>
            <w:tcW w:w="0" w:type="auto"/>
            <w:tcBorders>
              <w:top w:val="nil"/>
              <w:left w:val="single" w:sz="4" w:space="0" w:color="auto"/>
              <w:bottom w:val="single" w:sz="4" w:space="0" w:color="auto"/>
              <w:right w:val="single" w:sz="4" w:space="0" w:color="auto"/>
            </w:tcBorders>
            <w:shd w:val="clear" w:color="000000" w:fill="FFFFFF"/>
            <w:noWrap/>
            <w:vAlign w:val="bottom"/>
            <w:hideMark/>
          </w:tcPr>
          <w:p w14:paraId="52499FFB"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$11,400</w:t>
            </w:r>
          </w:p>
        </w:tc>
        <w:tc>
          <w:tcPr>
            <w:tcW w:w="0" w:type="auto"/>
            <w:tcBorders>
              <w:top w:val="nil"/>
              <w:left w:val="nil"/>
              <w:bottom w:val="nil"/>
              <w:right w:val="single" w:sz="4" w:space="0" w:color="auto"/>
            </w:tcBorders>
            <w:shd w:val="clear" w:color="000000" w:fill="FFFFFF"/>
            <w:noWrap/>
            <w:vAlign w:val="bottom"/>
            <w:hideMark/>
          </w:tcPr>
          <w:p w14:paraId="6D8B3C31"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191261B"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$11,460</w:t>
            </w:r>
          </w:p>
        </w:tc>
      </w:tr>
      <w:tr w:rsidR="005C7225" w:rsidRPr="005C7225" w14:paraId="09451052" w14:textId="77777777" w:rsidTr="00F24F61">
        <w:trPr>
          <w:trHeight w:val="288"/>
        </w:trPr>
        <w:tc>
          <w:tcPr>
            <w:tcW w:w="0" w:type="auto"/>
            <w:gridSpan w:val="3"/>
            <w:tcBorders>
              <w:top w:val="nil"/>
              <w:left w:val="nil"/>
              <w:bottom w:val="nil"/>
              <w:right w:val="single" w:sz="4" w:space="0" w:color="000000"/>
            </w:tcBorders>
            <w:shd w:val="clear" w:color="000000" w:fill="FFFFFF"/>
            <w:noWrap/>
            <w:vAlign w:val="bottom"/>
            <w:hideMark/>
          </w:tcPr>
          <w:p w14:paraId="39D40378" w14:textId="77777777" w:rsidR="005C7225" w:rsidRPr="008216DC" w:rsidRDefault="005C7225" w:rsidP="00F24F61">
            <w:pPr>
              <w:widowControl w:val="0"/>
              <w:ind w:firstLineChars="200" w:firstLine="480"/>
              <w:rPr>
                <w:rFonts w:ascii="Arial" w:eastAsia="Times New Roman" w:hAnsi="Arial" w:cs="Arial"/>
              </w:rPr>
            </w:pPr>
            <w:r w:rsidRPr="008216DC">
              <w:rPr>
                <w:rFonts w:ascii="Arial" w:eastAsia="Times New Roman" w:hAnsi="Arial" w:cs="Arial"/>
              </w:rPr>
              <w:t xml:space="preserve">Dues - Active Members </w:t>
            </w:r>
          </w:p>
        </w:tc>
        <w:tc>
          <w:tcPr>
            <w:tcW w:w="0" w:type="auto"/>
            <w:tcBorders>
              <w:top w:val="nil"/>
              <w:left w:val="nil"/>
              <w:bottom w:val="nil"/>
              <w:right w:val="single" w:sz="4" w:space="0" w:color="auto"/>
            </w:tcBorders>
            <w:shd w:val="clear" w:color="000000" w:fill="FFFFFF"/>
            <w:noWrap/>
            <w:vAlign w:val="bottom"/>
            <w:hideMark/>
          </w:tcPr>
          <w:p w14:paraId="1595E731"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$8,550</w:t>
            </w:r>
          </w:p>
        </w:tc>
        <w:tc>
          <w:tcPr>
            <w:tcW w:w="0" w:type="auto"/>
            <w:tcBorders>
              <w:top w:val="nil"/>
              <w:left w:val="nil"/>
              <w:bottom w:val="nil"/>
              <w:right w:val="nil"/>
            </w:tcBorders>
            <w:shd w:val="clear" w:color="auto" w:fill="auto"/>
            <w:noWrap/>
            <w:vAlign w:val="bottom"/>
            <w:hideMark/>
          </w:tcPr>
          <w:p w14:paraId="32D2F90D" w14:textId="77777777" w:rsidR="005C7225" w:rsidRPr="008216DC" w:rsidRDefault="005C7225" w:rsidP="00F24F61">
            <w:pPr>
              <w:widowControl w:val="0"/>
              <w:jc w:val="right"/>
              <w:rPr>
                <w:rFonts w:ascii="Arial" w:eastAsia="Times New Roman" w:hAnsi="Arial" w:cs="Arial"/>
              </w:rPr>
            </w:pPr>
          </w:p>
        </w:tc>
        <w:tc>
          <w:tcPr>
            <w:tcW w:w="0" w:type="auto"/>
            <w:tcBorders>
              <w:top w:val="nil"/>
              <w:left w:val="single" w:sz="4" w:space="0" w:color="auto"/>
              <w:bottom w:val="nil"/>
              <w:right w:val="single" w:sz="4" w:space="0" w:color="auto"/>
            </w:tcBorders>
            <w:shd w:val="clear" w:color="000000" w:fill="FFFFFF"/>
            <w:noWrap/>
            <w:vAlign w:val="bottom"/>
            <w:hideMark/>
          </w:tcPr>
          <w:p w14:paraId="62A92EAE"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$8,635</w:t>
            </w:r>
          </w:p>
        </w:tc>
        <w:tc>
          <w:tcPr>
            <w:tcW w:w="0" w:type="auto"/>
            <w:tcBorders>
              <w:top w:val="nil"/>
              <w:left w:val="nil"/>
              <w:bottom w:val="nil"/>
              <w:right w:val="nil"/>
            </w:tcBorders>
            <w:shd w:val="clear" w:color="000000" w:fill="FFFFFF"/>
            <w:noWrap/>
            <w:vAlign w:val="bottom"/>
            <w:hideMark/>
          </w:tcPr>
          <w:p w14:paraId="0F70A394"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 </w:t>
            </w:r>
          </w:p>
        </w:tc>
        <w:tc>
          <w:tcPr>
            <w:tcW w:w="0" w:type="auto"/>
            <w:tcBorders>
              <w:top w:val="nil"/>
              <w:left w:val="single" w:sz="4" w:space="0" w:color="auto"/>
              <w:bottom w:val="nil"/>
              <w:right w:val="single" w:sz="4" w:space="0" w:color="auto"/>
            </w:tcBorders>
            <w:shd w:val="clear" w:color="000000" w:fill="FFFFFF"/>
            <w:noWrap/>
            <w:vAlign w:val="bottom"/>
            <w:hideMark/>
          </w:tcPr>
          <w:p w14:paraId="6F401A7D"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$8,700</w:t>
            </w:r>
          </w:p>
        </w:tc>
      </w:tr>
      <w:tr w:rsidR="005C7225" w:rsidRPr="005C7225" w14:paraId="443F415A" w14:textId="77777777" w:rsidTr="00F24F61">
        <w:trPr>
          <w:trHeight w:val="288"/>
        </w:trPr>
        <w:tc>
          <w:tcPr>
            <w:tcW w:w="0" w:type="auto"/>
            <w:gridSpan w:val="3"/>
            <w:tcBorders>
              <w:top w:val="nil"/>
              <w:left w:val="nil"/>
              <w:bottom w:val="nil"/>
              <w:right w:val="single" w:sz="4" w:space="0" w:color="000000"/>
            </w:tcBorders>
            <w:shd w:val="clear" w:color="000000" w:fill="FFFFFF"/>
            <w:noWrap/>
            <w:vAlign w:val="bottom"/>
            <w:hideMark/>
          </w:tcPr>
          <w:p w14:paraId="398FC446" w14:textId="77777777" w:rsidR="005C7225" w:rsidRPr="008216DC" w:rsidRDefault="005C7225" w:rsidP="00F24F61">
            <w:pPr>
              <w:widowControl w:val="0"/>
              <w:ind w:firstLineChars="200" w:firstLine="480"/>
              <w:rPr>
                <w:rFonts w:ascii="Arial" w:eastAsia="Times New Roman" w:hAnsi="Arial" w:cs="Arial"/>
              </w:rPr>
            </w:pPr>
            <w:r w:rsidRPr="008216DC">
              <w:rPr>
                <w:rFonts w:ascii="Arial" w:eastAsia="Times New Roman" w:hAnsi="Arial" w:cs="Arial"/>
              </w:rPr>
              <w:t>Dues - Associate Members</w:t>
            </w:r>
          </w:p>
        </w:tc>
        <w:tc>
          <w:tcPr>
            <w:tcW w:w="0" w:type="auto"/>
            <w:tcBorders>
              <w:top w:val="nil"/>
              <w:left w:val="nil"/>
              <w:bottom w:val="nil"/>
              <w:right w:val="single" w:sz="4" w:space="0" w:color="auto"/>
            </w:tcBorders>
            <w:shd w:val="clear" w:color="000000" w:fill="FFFFFF"/>
            <w:noWrap/>
            <w:vAlign w:val="bottom"/>
            <w:hideMark/>
          </w:tcPr>
          <w:p w14:paraId="5B698AE5"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$1,012</w:t>
            </w:r>
          </w:p>
        </w:tc>
        <w:tc>
          <w:tcPr>
            <w:tcW w:w="0" w:type="auto"/>
            <w:tcBorders>
              <w:top w:val="nil"/>
              <w:left w:val="nil"/>
              <w:bottom w:val="nil"/>
              <w:right w:val="nil"/>
            </w:tcBorders>
            <w:shd w:val="clear" w:color="auto" w:fill="auto"/>
            <w:noWrap/>
            <w:vAlign w:val="bottom"/>
            <w:hideMark/>
          </w:tcPr>
          <w:p w14:paraId="7B024862" w14:textId="77777777" w:rsidR="005C7225" w:rsidRPr="008216DC" w:rsidRDefault="005C7225" w:rsidP="00F24F61">
            <w:pPr>
              <w:widowControl w:val="0"/>
              <w:jc w:val="right"/>
              <w:rPr>
                <w:rFonts w:ascii="Arial" w:eastAsia="Times New Roman" w:hAnsi="Arial" w:cs="Arial"/>
              </w:rPr>
            </w:pPr>
          </w:p>
        </w:tc>
        <w:tc>
          <w:tcPr>
            <w:tcW w:w="0" w:type="auto"/>
            <w:tcBorders>
              <w:top w:val="nil"/>
              <w:left w:val="single" w:sz="4" w:space="0" w:color="auto"/>
              <w:bottom w:val="nil"/>
              <w:right w:val="single" w:sz="4" w:space="0" w:color="auto"/>
            </w:tcBorders>
            <w:shd w:val="clear" w:color="000000" w:fill="FFFFFF"/>
            <w:noWrap/>
            <w:vAlign w:val="bottom"/>
            <w:hideMark/>
          </w:tcPr>
          <w:p w14:paraId="219FC599"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$1,049</w:t>
            </w:r>
          </w:p>
        </w:tc>
        <w:tc>
          <w:tcPr>
            <w:tcW w:w="0" w:type="auto"/>
            <w:tcBorders>
              <w:top w:val="nil"/>
              <w:left w:val="nil"/>
              <w:bottom w:val="nil"/>
              <w:right w:val="single" w:sz="4" w:space="0" w:color="auto"/>
            </w:tcBorders>
            <w:shd w:val="clear" w:color="000000" w:fill="FFFFFF"/>
            <w:noWrap/>
            <w:vAlign w:val="bottom"/>
            <w:hideMark/>
          </w:tcPr>
          <w:p w14:paraId="096C4AF0"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single" w:sz="4" w:space="0" w:color="auto"/>
            </w:tcBorders>
            <w:shd w:val="clear" w:color="000000" w:fill="FFFFFF"/>
            <w:noWrap/>
            <w:vAlign w:val="bottom"/>
            <w:hideMark/>
          </w:tcPr>
          <w:p w14:paraId="1A839030"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$1,050</w:t>
            </w:r>
          </w:p>
        </w:tc>
      </w:tr>
      <w:tr w:rsidR="005C7225" w:rsidRPr="005C7225" w14:paraId="36077E2E" w14:textId="77777777" w:rsidTr="00F24F61">
        <w:trPr>
          <w:trHeight w:val="288"/>
        </w:trPr>
        <w:tc>
          <w:tcPr>
            <w:tcW w:w="0" w:type="auto"/>
            <w:gridSpan w:val="2"/>
            <w:tcBorders>
              <w:top w:val="nil"/>
              <w:left w:val="nil"/>
              <w:bottom w:val="nil"/>
              <w:right w:val="nil"/>
            </w:tcBorders>
            <w:shd w:val="clear" w:color="000000" w:fill="FFFFFF"/>
            <w:noWrap/>
            <w:vAlign w:val="bottom"/>
            <w:hideMark/>
          </w:tcPr>
          <w:p w14:paraId="49BAF136" w14:textId="77777777" w:rsidR="005C7225" w:rsidRPr="008216DC" w:rsidRDefault="005C7225" w:rsidP="00F24F61">
            <w:pPr>
              <w:widowControl w:val="0"/>
              <w:ind w:firstLineChars="200" w:firstLine="480"/>
              <w:rPr>
                <w:rFonts w:ascii="Arial" w:eastAsia="Times New Roman" w:hAnsi="Arial" w:cs="Arial"/>
              </w:rPr>
            </w:pPr>
            <w:r w:rsidRPr="008216DC">
              <w:rPr>
                <w:rFonts w:ascii="Arial" w:eastAsia="Times New Roman" w:hAnsi="Arial" w:cs="Arial"/>
              </w:rPr>
              <w:t>Interest &amp; Misc</w:t>
            </w:r>
          </w:p>
        </w:tc>
        <w:tc>
          <w:tcPr>
            <w:tcW w:w="0" w:type="auto"/>
            <w:tcBorders>
              <w:top w:val="nil"/>
              <w:left w:val="nil"/>
              <w:bottom w:val="nil"/>
              <w:right w:val="single" w:sz="4" w:space="0" w:color="auto"/>
            </w:tcBorders>
            <w:shd w:val="clear" w:color="000000" w:fill="FFFFFF"/>
            <w:noWrap/>
            <w:vAlign w:val="bottom"/>
            <w:hideMark/>
          </w:tcPr>
          <w:p w14:paraId="23C48474"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single" w:sz="4" w:space="0" w:color="auto"/>
            </w:tcBorders>
            <w:shd w:val="clear" w:color="000000" w:fill="FFFFFF"/>
            <w:noWrap/>
            <w:vAlign w:val="bottom"/>
            <w:hideMark/>
          </w:tcPr>
          <w:p w14:paraId="451A15D4"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$9</w:t>
            </w:r>
          </w:p>
        </w:tc>
        <w:tc>
          <w:tcPr>
            <w:tcW w:w="0" w:type="auto"/>
            <w:tcBorders>
              <w:top w:val="nil"/>
              <w:left w:val="nil"/>
              <w:bottom w:val="nil"/>
              <w:right w:val="nil"/>
            </w:tcBorders>
            <w:shd w:val="clear" w:color="auto" w:fill="auto"/>
            <w:noWrap/>
            <w:vAlign w:val="bottom"/>
            <w:hideMark/>
          </w:tcPr>
          <w:p w14:paraId="14C44EFE" w14:textId="77777777" w:rsidR="005C7225" w:rsidRPr="008216DC" w:rsidRDefault="005C7225" w:rsidP="00F24F61">
            <w:pPr>
              <w:widowControl w:val="0"/>
              <w:jc w:val="right"/>
              <w:rPr>
                <w:rFonts w:ascii="Arial" w:eastAsia="Times New Roman" w:hAnsi="Arial" w:cs="Arial"/>
              </w:rPr>
            </w:pPr>
          </w:p>
        </w:tc>
        <w:tc>
          <w:tcPr>
            <w:tcW w:w="0" w:type="auto"/>
            <w:tcBorders>
              <w:top w:val="nil"/>
              <w:left w:val="single" w:sz="4" w:space="0" w:color="auto"/>
              <w:bottom w:val="nil"/>
              <w:right w:val="single" w:sz="4" w:space="0" w:color="auto"/>
            </w:tcBorders>
            <w:shd w:val="clear" w:color="000000" w:fill="FFFFFF"/>
            <w:noWrap/>
            <w:vAlign w:val="bottom"/>
            <w:hideMark/>
          </w:tcPr>
          <w:p w14:paraId="4A172C1B"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$10</w:t>
            </w:r>
          </w:p>
        </w:tc>
        <w:tc>
          <w:tcPr>
            <w:tcW w:w="0" w:type="auto"/>
            <w:tcBorders>
              <w:top w:val="nil"/>
              <w:left w:val="nil"/>
              <w:bottom w:val="nil"/>
              <w:right w:val="single" w:sz="4" w:space="0" w:color="auto"/>
            </w:tcBorders>
            <w:shd w:val="clear" w:color="000000" w:fill="FFFFFF"/>
            <w:noWrap/>
            <w:vAlign w:val="bottom"/>
            <w:hideMark/>
          </w:tcPr>
          <w:p w14:paraId="7603ECBC"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single" w:sz="4" w:space="0" w:color="auto"/>
            </w:tcBorders>
            <w:shd w:val="clear" w:color="000000" w:fill="FFFFFF"/>
            <w:noWrap/>
            <w:vAlign w:val="bottom"/>
            <w:hideMark/>
          </w:tcPr>
          <w:p w14:paraId="0F9DDBD7"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$10</w:t>
            </w:r>
          </w:p>
        </w:tc>
      </w:tr>
      <w:tr w:rsidR="005C7225" w:rsidRPr="005C7225" w14:paraId="51D1A2F0" w14:textId="77777777" w:rsidTr="00F24F61">
        <w:trPr>
          <w:trHeight w:val="288"/>
        </w:trPr>
        <w:tc>
          <w:tcPr>
            <w:tcW w:w="0" w:type="auto"/>
            <w:gridSpan w:val="3"/>
            <w:tcBorders>
              <w:top w:val="nil"/>
              <w:left w:val="nil"/>
              <w:bottom w:val="nil"/>
              <w:right w:val="single" w:sz="4" w:space="0" w:color="000000"/>
            </w:tcBorders>
            <w:shd w:val="clear" w:color="000000" w:fill="FFFFFF"/>
            <w:noWrap/>
            <w:vAlign w:val="bottom"/>
            <w:hideMark/>
          </w:tcPr>
          <w:p w14:paraId="58807198" w14:textId="77777777" w:rsidR="005C7225" w:rsidRPr="008216DC" w:rsidRDefault="005C7225" w:rsidP="00F24F61">
            <w:pPr>
              <w:widowControl w:val="0"/>
              <w:ind w:firstLineChars="200" w:firstLine="480"/>
              <w:rPr>
                <w:rFonts w:ascii="Arial" w:eastAsia="Times New Roman" w:hAnsi="Arial" w:cs="Arial"/>
              </w:rPr>
            </w:pPr>
            <w:r w:rsidRPr="008216DC">
              <w:rPr>
                <w:rFonts w:ascii="Arial" w:eastAsia="Times New Roman" w:hAnsi="Arial" w:cs="Arial"/>
              </w:rPr>
              <w:t xml:space="preserve">Reserve Fund Donations </w:t>
            </w:r>
          </w:p>
        </w:tc>
        <w:tc>
          <w:tcPr>
            <w:tcW w:w="0" w:type="auto"/>
            <w:tcBorders>
              <w:top w:val="nil"/>
              <w:left w:val="nil"/>
              <w:bottom w:val="single" w:sz="4" w:space="0" w:color="auto"/>
              <w:right w:val="nil"/>
            </w:tcBorders>
            <w:shd w:val="clear" w:color="000000" w:fill="FFFFFF"/>
            <w:noWrap/>
            <w:vAlign w:val="bottom"/>
            <w:hideMark/>
          </w:tcPr>
          <w:p w14:paraId="5292A79D"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$1,756</w:t>
            </w:r>
          </w:p>
        </w:tc>
        <w:tc>
          <w:tcPr>
            <w:tcW w:w="0" w:type="auto"/>
            <w:tcBorders>
              <w:top w:val="nil"/>
              <w:left w:val="single" w:sz="4" w:space="0" w:color="auto"/>
              <w:bottom w:val="nil"/>
              <w:right w:val="nil"/>
            </w:tcBorders>
            <w:shd w:val="clear" w:color="auto" w:fill="auto"/>
            <w:noWrap/>
            <w:vAlign w:val="bottom"/>
            <w:hideMark/>
          </w:tcPr>
          <w:p w14:paraId="5F35123E"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single" w:sz="4" w:space="0" w:color="auto"/>
              <w:bottom w:val="single" w:sz="4" w:space="0" w:color="auto"/>
              <w:right w:val="single" w:sz="4" w:space="0" w:color="auto"/>
            </w:tcBorders>
            <w:shd w:val="clear" w:color="000000" w:fill="FFFFFF"/>
            <w:noWrap/>
            <w:vAlign w:val="bottom"/>
            <w:hideMark/>
          </w:tcPr>
          <w:p w14:paraId="1209B70F"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$1,706</w:t>
            </w:r>
          </w:p>
        </w:tc>
        <w:tc>
          <w:tcPr>
            <w:tcW w:w="0" w:type="auto"/>
            <w:tcBorders>
              <w:top w:val="nil"/>
              <w:left w:val="nil"/>
              <w:bottom w:val="nil"/>
              <w:right w:val="single" w:sz="4" w:space="0" w:color="auto"/>
            </w:tcBorders>
            <w:shd w:val="clear" w:color="000000" w:fill="FFFFFF"/>
            <w:noWrap/>
            <w:vAlign w:val="bottom"/>
            <w:hideMark/>
          </w:tcPr>
          <w:p w14:paraId="19C06875"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single" w:sz="4" w:space="0" w:color="auto"/>
              <w:right w:val="nil"/>
            </w:tcBorders>
            <w:shd w:val="clear" w:color="000000" w:fill="FFFFFF"/>
            <w:noWrap/>
            <w:vAlign w:val="bottom"/>
            <w:hideMark/>
          </w:tcPr>
          <w:p w14:paraId="05741837"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$1,700</w:t>
            </w:r>
          </w:p>
        </w:tc>
      </w:tr>
      <w:tr w:rsidR="005C7225" w:rsidRPr="005C7225" w14:paraId="515C6D9F" w14:textId="77777777" w:rsidTr="00F24F61">
        <w:trPr>
          <w:trHeight w:val="288"/>
        </w:trPr>
        <w:tc>
          <w:tcPr>
            <w:tcW w:w="0" w:type="auto"/>
            <w:tcBorders>
              <w:top w:val="nil"/>
              <w:left w:val="nil"/>
              <w:bottom w:val="nil"/>
              <w:right w:val="nil"/>
            </w:tcBorders>
            <w:shd w:val="clear" w:color="000000" w:fill="FFFFFF"/>
            <w:noWrap/>
            <w:vAlign w:val="bottom"/>
            <w:hideMark/>
          </w:tcPr>
          <w:p w14:paraId="7264AA6D" w14:textId="77777777" w:rsidR="005C7225" w:rsidRPr="008216DC" w:rsidRDefault="005C7225" w:rsidP="00F24F61">
            <w:pPr>
              <w:widowControl w:val="0"/>
              <w:ind w:firstLineChars="200" w:firstLine="48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000000" w:fill="FFFFFF"/>
            <w:noWrap/>
            <w:vAlign w:val="bottom"/>
            <w:hideMark/>
          </w:tcPr>
          <w:p w14:paraId="1AEAFE41"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000000" w:fill="FFFFFF"/>
            <w:noWrap/>
            <w:vAlign w:val="bottom"/>
            <w:hideMark/>
          </w:tcPr>
          <w:p w14:paraId="4428B165"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000000" w:fill="FFFFFF"/>
            <w:noWrap/>
            <w:vAlign w:val="bottom"/>
            <w:hideMark/>
          </w:tcPr>
          <w:p w14:paraId="682A48DB"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auto" w:fill="auto"/>
            <w:noWrap/>
            <w:vAlign w:val="bottom"/>
            <w:hideMark/>
          </w:tcPr>
          <w:p w14:paraId="3939D93E" w14:textId="77777777" w:rsidR="005C7225" w:rsidRPr="008216DC" w:rsidRDefault="005C7225" w:rsidP="00F24F61">
            <w:pPr>
              <w:widowControl w:val="0"/>
              <w:rPr>
                <w:rFonts w:ascii="Arial" w:eastAsia="Times New Roman" w:hAnsi="Arial" w:cs="Arial"/>
              </w:rPr>
            </w:pPr>
          </w:p>
        </w:tc>
        <w:tc>
          <w:tcPr>
            <w:tcW w:w="0" w:type="auto"/>
            <w:tcBorders>
              <w:top w:val="nil"/>
              <w:left w:val="nil"/>
              <w:bottom w:val="nil"/>
              <w:right w:val="nil"/>
            </w:tcBorders>
            <w:shd w:val="clear" w:color="000000" w:fill="FFFFFF"/>
            <w:noWrap/>
            <w:vAlign w:val="bottom"/>
            <w:hideMark/>
          </w:tcPr>
          <w:p w14:paraId="7B4FF7A3"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000000" w:fill="FFFFFF"/>
            <w:noWrap/>
            <w:vAlign w:val="bottom"/>
            <w:hideMark/>
          </w:tcPr>
          <w:p w14:paraId="45DC196E"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000000" w:fill="FFFFFF"/>
            <w:noWrap/>
            <w:vAlign w:val="bottom"/>
            <w:hideMark/>
          </w:tcPr>
          <w:p w14:paraId="27C87C7C"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r>
      <w:tr w:rsidR="005C7225" w:rsidRPr="005C7225" w14:paraId="0345BD86" w14:textId="77777777" w:rsidTr="00F24F61">
        <w:trPr>
          <w:trHeight w:val="288"/>
        </w:trPr>
        <w:tc>
          <w:tcPr>
            <w:tcW w:w="0" w:type="auto"/>
            <w:tcBorders>
              <w:top w:val="nil"/>
              <w:left w:val="nil"/>
              <w:bottom w:val="nil"/>
              <w:right w:val="nil"/>
            </w:tcBorders>
            <w:shd w:val="clear" w:color="000000" w:fill="FFFFFF"/>
            <w:noWrap/>
            <w:vAlign w:val="bottom"/>
            <w:hideMark/>
          </w:tcPr>
          <w:p w14:paraId="61E65F07"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000000" w:fill="FFFFFF"/>
            <w:noWrap/>
            <w:vAlign w:val="bottom"/>
            <w:hideMark/>
          </w:tcPr>
          <w:p w14:paraId="5DD86975"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000000" w:fill="FFFFFF"/>
            <w:noWrap/>
            <w:vAlign w:val="bottom"/>
            <w:hideMark/>
          </w:tcPr>
          <w:p w14:paraId="52528625"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000000" w:fill="FFFFFF"/>
            <w:noWrap/>
            <w:vAlign w:val="bottom"/>
            <w:hideMark/>
          </w:tcPr>
          <w:p w14:paraId="42F10EB6"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auto" w:fill="auto"/>
            <w:noWrap/>
            <w:vAlign w:val="bottom"/>
            <w:hideMark/>
          </w:tcPr>
          <w:p w14:paraId="34CE2AB8" w14:textId="77777777" w:rsidR="005C7225" w:rsidRPr="008216DC" w:rsidRDefault="005C7225" w:rsidP="00F24F61">
            <w:pPr>
              <w:widowControl w:val="0"/>
              <w:rPr>
                <w:rFonts w:ascii="Arial" w:eastAsia="Times New Roman" w:hAnsi="Arial" w:cs="Arial"/>
              </w:rPr>
            </w:pPr>
          </w:p>
        </w:tc>
        <w:tc>
          <w:tcPr>
            <w:tcW w:w="0" w:type="auto"/>
            <w:tcBorders>
              <w:top w:val="nil"/>
              <w:left w:val="nil"/>
              <w:bottom w:val="nil"/>
              <w:right w:val="nil"/>
            </w:tcBorders>
            <w:shd w:val="clear" w:color="000000" w:fill="FFFFFF"/>
            <w:noWrap/>
            <w:vAlign w:val="bottom"/>
            <w:hideMark/>
          </w:tcPr>
          <w:p w14:paraId="64499D13"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000000" w:fill="FFFFFF"/>
            <w:noWrap/>
            <w:vAlign w:val="bottom"/>
            <w:hideMark/>
          </w:tcPr>
          <w:p w14:paraId="771BBFA2"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000000" w:fill="FFFFFF"/>
            <w:noWrap/>
            <w:vAlign w:val="bottom"/>
            <w:hideMark/>
          </w:tcPr>
          <w:p w14:paraId="7E93B2F8"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r>
      <w:tr w:rsidR="005C7225" w:rsidRPr="005C7225" w14:paraId="58536B50" w14:textId="77777777" w:rsidTr="00F24F61">
        <w:trPr>
          <w:trHeight w:val="288"/>
        </w:trPr>
        <w:tc>
          <w:tcPr>
            <w:tcW w:w="0" w:type="auto"/>
            <w:gridSpan w:val="2"/>
            <w:tcBorders>
              <w:top w:val="nil"/>
              <w:left w:val="nil"/>
              <w:bottom w:val="nil"/>
              <w:right w:val="nil"/>
            </w:tcBorders>
            <w:shd w:val="clear" w:color="000000" w:fill="FFFFFF"/>
            <w:noWrap/>
            <w:vAlign w:val="bottom"/>
            <w:hideMark/>
          </w:tcPr>
          <w:p w14:paraId="258460AC" w14:textId="77777777" w:rsidR="005C7225" w:rsidRPr="008216DC" w:rsidRDefault="005C7225" w:rsidP="00F24F61">
            <w:pPr>
              <w:widowControl w:val="0"/>
              <w:rPr>
                <w:rFonts w:ascii="Arial" w:eastAsia="Times New Roman" w:hAnsi="Arial" w:cs="Arial"/>
                <w:color w:val="000000"/>
              </w:rPr>
            </w:pPr>
            <w:r w:rsidRPr="008216DC">
              <w:rPr>
                <w:rFonts w:ascii="Arial" w:eastAsia="Times New Roman" w:hAnsi="Arial" w:cs="Arial"/>
                <w:color w:val="000000"/>
              </w:rPr>
              <w:t>Expenses</w:t>
            </w:r>
          </w:p>
        </w:tc>
        <w:tc>
          <w:tcPr>
            <w:tcW w:w="0" w:type="auto"/>
            <w:tcBorders>
              <w:top w:val="nil"/>
              <w:left w:val="nil"/>
              <w:bottom w:val="nil"/>
              <w:right w:val="nil"/>
            </w:tcBorders>
            <w:shd w:val="clear" w:color="000000" w:fill="FFFFFF"/>
            <w:noWrap/>
            <w:vAlign w:val="bottom"/>
            <w:hideMark/>
          </w:tcPr>
          <w:p w14:paraId="627D79A8"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2B10457"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$11,071</w:t>
            </w:r>
          </w:p>
        </w:tc>
        <w:tc>
          <w:tcPr>
            <w:tcW w:w="0" w:type="auto"/>
            <w:tcBorders>
              <w:top w:val="nil"/>
              <w:left w:val="nil"/>
              <w:bottom w:val="nil"/>
              <w:right w:val="nil"/>
            </w:tcBorders>
            <w:shd w:val="clear" w:color="auto" w:fill="auto"/>
            <w:noWrap/>
            <w:vAlign w:val="bottom"/>
            <w:hideMark/>
          </w:tcPr>
          <w:p w14:paraId="5C003D11" w14:textId="77777777" w:rsidR="005C7225" w:rsidRPr="008216DC" w:rsidRDefault="005C7225" w:rsidP="00F24F61">
            <w:pPr>
              <w:widowControl w:val="0"/>
              <w:jc w:val="right"/>
              <w:rPr>
                <w:rFonts w:ascii="Arial" w:eastAsia="Times New Roman" w:hAnsi="Arial" w:cs="Arial"/>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033AF9D"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$16,742</w:t>
            </w:r>
          </w:p>
        </w:tc>
        <w:tc>
          <w:tcPr>
            <w:tcW w:w="0" w:type="auto"/>
            <w:tcBorders>
              <w:top w:val="nil"/>
              <w:left w:val="nil"/>
              <w:bottom w:val="nil"/>
              <w:right w:val="single" w:sz="4" w:space="0" w:color="auto"/>
            </w:tcBorders>
            <w:shd w:val="clear" w:color="000000" w:fill="FFFFFF"/>
            <w:noWrap/>
            <w:vAlign w:val="bottom"/>
            <w:hideMark/>
          </w:tcPr>
          <w:p w14:paraId="29E4DCDF"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 </w:t>
            </w:r>
          </w:p>
        </w:tc>
        <w:tc>
          <w:tcPr>
            <w:tcW w:w="0" w:type="auto"/>
            <w:tcBorders>
              <w:top w:val="single" w:sz="4" w:space="0" w:color="auto"/>
              <w:left w:val="nil"/>
              <w:bottom w:val="single" w:sz="4" w:space="0" w:color="auto"/>
              <w:right w:val="single" w:sz="4" w:space="0" w:color="auto"/>
            </w:tcBorders>
            <w:shd w:val="clear" w:color="000000" w:fill="FFFFFF"/>
            <w:noWrap/>
            <w:vAlign w:val="bottom"/>
            <w:hideMark/>
          </w:tcPr>
          <w:p w14:paraId="4BFA31C0"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$18,830</w:t>
            </w:r>
          </w:p>
        </w:tc>
      </w:tr>
      <w:tr w:rsidR="005C7225" w:rsidRPr="005C7225" w14:paraId="50160C32" w14:textId="77777777" w:rsidTr="00F24F61">
        <w:trPr>
          <w:trHeight w:val="288"/>
        </w:trPr>
        <w:tc>
          <w:tcPr>
            <w:tcW w:w="0" w:type="auto"/>
            <w:gridSpan w:val="2"/>
            <w:tcBorders>
              <w:top w:val="nil"/>
              <w:left w:val="nil"/>
              <w:bottom w:val="nil"/>
              <w:right w:val="nil"/>
            </w:tcBorders>
            <w:shd w:val="clear" w:color="000000" w:fill="FFFFFF"/>
            <w:noWrap/>
            <w:vAlign w:val="bottom"/>
            <w:hideMark/>
          </w:tcPr>
          <w:p w14:paraId="1348D0BB" w14:textId="77777777" w:rsidR="005C7225" w:rsidRPr="008216DC" w:rsidRDefault="005C7225" w:rsidP="00F24F61">
            <w:pPr>
              <w:widowControl w:val="0"/>
              <w:ind w:firstLineChars="200" w:firstLine="480"/>
              <w:rPr>
                <w:rFonts w:ascii="Arial" w:eastAsia="Times New Roman" w:hAnsi="Arial" w:cs="Arial"/>
              </w:rPr>
            </w:pPr>
            <w:r w:rsidRPr="008216DC">
              <w:rPr>
                <w:rFonts w:ascii="Arial" w:eastAsia="Times New Roman" w:hAnsi="Arial" w:cs="Arial"/>
              </w:rPr>
              <w:t>Brush Removal</w:t>
            </w:r>
          </w:p>
        </w:tc>
        <w:tc>
          <w:tcPr>
            <w:tcW w:w="0" w:type="auto"/>
            <w:tcBorders>
              <w:top w:val="nil"/>
              <w:left w:val="nil"/>
              <w:bottom w:val="nil"/>
              <w:right w:val="single" w:sz="4" w:space="0" w:color="auto"/>
            </w:tcBorders>
            <w:shd w:val="clear" w:color="000000" w:fill="FFFFFF"/>
            <w:noWrap/>
            <w:vAlign w:val="bottom"/>
            <w:hideMark/>
          </w:tcPr>
          <w:p w14:paraId="6B7C424A"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single" w:sz="4" w:space="0" w:color="auto"/>
            </w:tcBorders>
            <w:shd w:val="clear" w:color="000000" w:fill="FFFFFF"/>
            <w:noWrap/>
            <w:vAlign w:val="bottom"/>
            <w:hideMark/>
          </w:tcPr>
          <w:p w14:paraId="1907FF1B"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$150</w:t>
            </w:r>
          </w:p>
        </w:tc>
        <w:tc>
          <w:tcPr>
            <w:tcW w:w="0" w:type="auto"/>
            <w:tcBorders>
              <w:top w:val="nil"/>
              <w:left w:val="nil"/>
              <w:bottom w:val="nil"/>
              <w:right w:val="nil"/>
            </w:tcBorders>
            <w:shd w:val="clear" w:color="auto" w:fill="auto"/>
            <w:noWrap/>
            <w:vAlign w:val="bottom"/>
            <w:hideMark/>
          </w:tcPr>
          <w:p w14:paraId="62D269C6" w14:textId="77777777" w:rsidR="005C7225" w:rsidRPr="008216DC" w:rsidRDefault="005C7225" w:rsidP="00F24F61">
            <w:pPr>
              <w:widowControl w:val="0"/>
              <w:jc w:val="right"/>
              <w:rPr>
                <w:rFonts w:ascii="Arial" w:eastAsia="Times New Roman" w:hAnsi="Arial" w:cs="Arial"/>
              </w:rPr>
            </w:pPr>
          </w:p>
        </w:tc>
        <w:tc>
          <w:tcPr>
            <w:tcW w:w="0" w:type="auto"/>
            <w:tcBorders>
              <w:top w:val="nil"/>
              <w:left w:val="single" w:sz="4" w:space="0" w:color="auto"/>
              <w:bottom w:val="nil"/>
              <w:right w:val="single" w:sz="4" w:space="0" w:color="auto"/>
            </w:tcBorders>
            <w:shd w:val="clear" w:color="000000" w:fill="FFFFFF"/>
            <w:noWrap/>
            <w:vAlign w:val="bottom"/>
            <w:hideMark/>
          </w:tcPr>
          <w:p w14:paraId="3D30CF42"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$65</w:t>
            </w:r>
          </w:p>
        </w:tc>
        <w:tc>
          <w:tcPr>
            <w:tcW w:w="0" w:type="auto"/>
            <w:tcBorders>
              <w:top w:val="nil"/>
              <w:left w:val="nil"/>
              <w:bottom w:val="nil"/>
              <w:right w:val="nil"/>
            </w:tcBorders>
            <w:shd w:val="clear" w:color="000000" w:fill="FFFFFF"/>
            <w:noWrap/>
            <w:vAlign w:val="bottom"/>
            <w:hideMark/>
          </w:tcPr>
          <w:p w14:paraId="148BFA42"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 </w:t>
            </w:r>
          </w:p>
        </w:tc>
        <w:tc>
          <w:tcPr>
            <w:tcW w:w="0" w:type="auto"/>
            <w:tcBorders>
              <w:top w:val="nil"/>
              <w:left w:val="single" w:sz="4" w:space="0" w:color="auto"/>
              <w:bottom w:val="nil"/>
              <w:right w:val="single" w:sz="4" w:space="0" w:color="auto"/>
            </w:tcBorders>
            <w:shd w:val="clear" w:color="000000" w:fill="FFFFFF"/>
            <w:noWrap/>
            <w:vAlign w:val="bottom"/>
            <w:hideMark/>
          </w:tcPr>
          <w:p w14:paraId="590C834D"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$400</w:t>
            </w:r>
          </w:p>
        </w:tc>
      </w:tr>
      <w:tr w:rsidR="005C7225" w:rsidRPr="005C7225" w14:paraId="78F97E25" w14:textId="77777777" w:rsidTr="00F24F61">
        <w:trPr>
          <w:trHeight w:val="288"/>
        </w:trPr>
        <w:tc>
          <w:tcPr>
            <w:tcW w:w="0" w:type="auto"/>
            <w:gridSpan w:val="3"/>
            <w:tcBorders>
              <w:top w:val="nil"/>
              <w:left w:val="nil"/>
              <w:bottom w:val="nil"/>
              <w:right w:val="single" w:sz="4" w:space="0" w:color="000000"/>
            </w:tcBorders>
            <w:shd w:val="clear" w:color="000000" w:fill="FFFFFF"/>
            <w:noWrap/>
            <w:vAlign w:val="bottom"/>
            <w:hideMark/>
          </w:tcPr>
          <w:p w14:paraId="78DEB13A" w14:textId="77777777" w:rsidR="005C7225" w:rsidRPr="008216DC" w:rsidRDefault="005C7225" w:rsidP="00F24F61">
            <w:pPr>
              <w:widowControl w:val="0"/>
              <w:ind w:firstLineChars="200" w:firstLine="480"/>
              <w:rPr>
                <w:rFonts w:ascii="Arial" w:eastAsia="Times New Roman" w:hAnsi="Arial" w:cs="Arial"/>
              </w:rPr>
            </w:pPr>
            <w:r w:rsidRPr="008216DC">
              <w:rPr>
                <w:rFonts w:ascii="Arial" w:eastAsia="Times New Roman" w:hAnsi="Arial" w:cs="Arial"/>
              </w:rPr>
              <w:t>Community Contribution</w:t>
            </w:r>
          </w:p>
        </w:tc>
        <w:tc>
          <w:tcPr>
            <w:tcW w:w="0" w:type="auto"/>
            <w:tcBorders>
              <w:top w:val="nil"/>
              <w:left w:val="nil"/>
              <w:bottom w:val="nil"/>
              <w:right w:val="single" w:sz="4" w:space="0" w:color="auto"/>
            </w:tcBorders>
            <w:shd w:val="clear" w:color="000000" w:fill="FFFFFF"/>
            <w:noWrap/>
            <w:vAlign w:val="bottom"/>
            <w:hideMark/>
          </w:tcPr>
          <w:p w14:paraId="124200D3"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$1,000</w:t>
            </w:r>
          </w:p>
        </w:tc>
        <w:tc>
          <w:tcPr>
            <w:tcW w:w="0" w:type="auto"/>
            <w:tcBorders>
              <w:top w:val="nil"/>
              <w:left w:val="nil"/>
              <w:bottom w:val="nil"/>
              <w:right w:val="nil"/>
            </w:tcBorders>
            <w:shd w:val="clear" w:color="auto" w:fill="auto"/>
            <w:noWrap/>
            <w:vAlign w:val="bottom"/>
            <w:hideMark/>
          </w:tcPr>
          <w:p w14:paraId="092650C8" w14:textId="77777777" w:rsidR="005C7225" w:rsidRPr="008216DC" w:rsidRDefault="005C7225" w:rsidP="00F24F61">
            <w:pPr>
              <w:widowControl w:val="0"/>
              <w:jc w:val="right"/>
              <w:rPr>
                <w:rFonts w:ascii="Arial" w:eastAsia="Times New Roman" w:hAnsi="Arial" w:cs="Arial"/>
              </w:rPr>
            </w:pPr>
          </w:p>
        </w:tc>
        <w:tc>
          <w:tcPr>
            <w:tcW w:w="0" w:type="auto"/>
            <w:tcBorders>
              <w:top w:val="nil"/>
              <w:left w:val="single" w:sz="4" w:space="0" w:color="auto"/>
              <w:bottom w:val="nil"/>
              <w:right w:val="single" w:sz="4" w:space="0" w:color="auto"/>
            </w:tcBorders>
            <w:shd w:val="clear" w:color="000000" w:fill="FFFFFF"/>
            <w:noWrap/>
            <w:vAlign w:val="bottom"/>
            <w:hideMark/>
          </w:tcPr>
          <w:p w14:paraId="1DF5CFFE"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$1,000</w:t>
            </w:r>
          </w:p>
        </w:tc>
        <w:tc>
          <w:tcPr>
            <w:tcW w:w="0" w:type="auto"/>
            <w:tcBorders>
              <w:top w:val="nil"/>
              <w:left w:val="nil"/>
              <w:bottom w:val="nil"/>
              <w:right w:val="single" w:sz="4" w:space="0" w:color="auto"/>
            </w:tcBorders>
            <w:shd w:val="clear" w:color="000000" w:fill="FFFFFF"/>
            <w:noWrap/>
            <w:vAlign w:val="bottom"/>
            <w:hideMark/>
          </w:tcPr>
          <w:p w14:paraId="7A38F3C0"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single" w:sz="4" w:space="0" w:color="auto"/>
            </w:tcBorders>
            <w:shd w:val="clear" w:color="000000" w:fill="FFFFFF"/>
            <w:noWrap/>
            <w:vAlign w:val="bottom"/>
            <w:hideMark/>
          </w:tcPr>
          <w:p w14:paraId="75EBFA98"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$1,000</w:t>
            </w:r>
          </w:p>
        </w:tc>
      </w:tr>
      <w:tr w:rsidR="005C7225" w:rsidRPr="005C7225" w14:paraId="4639A435" w14:textId="77777777" w:rsidTr="00F24F61">
        <w:trPr>
          <w:trHeight w:val="288"/>
        </w:trPr>
        <w:tc>
          <w:tcPr>
            <w:tcW w:w="0" w:type="auto"/>
            <w:gridSpan w:val="3"/>
            <w:tcBorders>
              <w:top w:val="nil"/>
              <w:left w:val="nil"/>
              <w:bottom w:val="nil"/>
              <w:right w:val="single" w:sz="4" w:space="0" w:color="000000"/>
            </w:tcBorders>
            <w:shd w:val="clear" w:color="000000" w:fill="FFFFFF"/>
            <w:noWrap/>
            <w:vAlign w:val="bottom"/>
            <w:hideMark/>
          </w:tcPr>
          <w:p w14:paraId="1669450F" w14:textId="77777777" w:rsidR="005C7225" w:rsidRPr="008216DC" w:rsidRDefault="005C7225" w:rsidP="00F24F61">
            <w:pPr>
              <w:widowControl w:val="0"/>
              <w:ind w:firstLineChars="200" w:firstLine="480"/>
              <w:rPr>
                <w:rFonts w:ascii="Arial" w:eastAsia="Times New Roman" w:hAnsi="Arial" w:cs="Arial"/>
              </w:rPr>
            </w:pPr>
            <w:r w:rsidRPr="008216DC">
              <w:rPr>
                <w:rFonts w:ascii="Arial" w:eastAsia="Times New Roman" w:hAnsi="Arial" w:cs="Arial"/>
              </w:rPr>
              <w:t>Five Acre Property</w:t>
            </w:r>
          </w:p>
        </w:tc>
        <w:tc>
          <w:tcPr>
            <w:tcW w:w="0" w:type="auto"/>
            <w:tcBorders>
              <w:top w:val="nil"/>
              <w:left w:val="nil"/>
              <w:bottom w:val="nil"/>
              <w:right w:val="single" w:sz="4" w:space="0" w:color="auto"/>
            </w:tcBorders>
            <w:shd w:val="clear" w:color="000000" w:fill="FFFFFF"/>
            <w:noWrap/>
            <w:vAlign w:val="bottom"/>
            <w:hideMark/>
          </w:tcPr>
          <w:p w14:paraId="5F8B0E6A"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$382</w:t>
            </w:r>
          </w:p>
        </w:tc>
        <w:tc>
          <w:tcPr>
            <w:tcW w:w="0" w:type="auto"/>
            <w:tcBorders>
              <w:top w:val="nil"/>
              <w:left w:val="nil"/>
              <w:bottom w:val="nil"/>
              <w:right w:val="nil"/>
            </w:tcBorders>
            <w:shd w:val="clear" w:color="auto" w:fill="auto"/>
            <w:noWrap/>
            <w:vAlign w:val="bottom"/>
            <w:hideMark/>
          </w:tcPr>
          <w:p w14:paraId="74B4DAA9" w14:textId="77777777" w:rsidR="005C7225" w:rsidRPr="008216DC" w:rsidRDefault="005C7225" w:rsidP="00F24F61">
            <w:pPr>
              <w:widowControl w:val="0"/>
              <w:jc w:val="right"/>
              <w:rPr>
                <w:rFonts w:ascii="Arial" w:eastAsia="Times New Roman" w:hAnsi="Arial" w:cs="Arial"/>
              </w:rPr>
            </w:pPr>
          </w:p>
        </w:tc>
        <w:tc>
          <w:tcPr>
            <w:tcW w:w="0" w:type="auto"/>
            <w:tcBorders>
              <w:top w:val="nil"/>
              <w:left w:val="single" w:sz="4" w:space="0" w:color="auto"/>
              <w:bottom w:val="nil"/>
              <w:right w:val="single" w:sz="4" w:space="0" w:color="auto"/>
            </w:tcBorders>
            <w:shd w:val="clear" w:color="000000" w:fill="FFFFFF"/>
            <w:noWrap/>
            <w:vAlign w:val="bottom"/>
            <w:hideMark/>
          </w:tcPr>
          <w:p w14:paraId="593583A6"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$251</w:t>
            </w:r>
          </w:p>
        </w:tc>
        <w:tc>
          <w:tcPr>
            <w:tcW w:w="0" w:type="auto"/>
            <w:tcBorders>
              <w:top w:val="nil"/>
              <w:left w:val="nil"/>
              <w:bottom w:val="nil"/>
              <w:right w:val="single" w:sz="4" w:space="0" w:color="auto"/>
            </w:tcBorders>
            <w:shd w:val="clear" w:color="000000" w:fill="FFFFFF"/>
            <w:noWrap/>
            <w:vAlign w:val="bottom"/>
            <w:hideMark/>
          </w:tcPr>
          <w:p w14:paraId="750853B0"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single" w:sz="4" w:space="0" w:color="auto"/>
            </w:tcBorders>
            <w:shd w:val="clear" w:color="000000" w:fill="FFFFFF"/>
            <w:noWrap/>
            <w:vAlign w:val="bottom"/>
            <w:hideMark/>
          </w:tcPr>
          <w:p w14:paraId="5B7F85B7"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$300</w:t>
            </w:r>
          </w:p>
        </w:tc>
      </w:tr>
      <w:tr w:rsidR="005C7225" w:rsidRPr="005C7225" w14:paraId="1B2E943E" w14:textId="77777777" w:rsidTr="00F24F61">
        <w:trPr>
          <w:trHeight w:val="288"/>
        </w:trPr>
        <w:tc>
          <w:tcPr>
            <w:tcW w:w="0" w:type="auto"/>
            <w:gridSpan w:val="2"/>
            <w:tcBorders>
              <w:top w:val="nil"/>
              <w:left w:val="nil"/>
              <w:bottom w:val="nil"/>
              <w:right w:val="nil"/>
            </w:tcBorders>
            <w:shd w:val="clear" w:color="000000" w:fill="FFFFFF"/>
            <w:noWrap/>
            <w:vAlign w:val="bottom"/>
            <w:hideMark/>
          </w:tcPr>
          <w:p w14:paraId="2C5D6038" w14:textId="77777777" w:rsidR="005C7225" w:rsidRPr="008216DC" w:rsidRDefault="005C7225" w:rsidP="00F24F61">
            <w:pPr>
              <w:widowControl w:val="0"/>
              <w:ind w:firstLineChars="200" w:firstLine="480"/>
              <w:rPr>
                <w:rFonts w:ascii="Arial" w:eastAsia="Times New Roman" w:hAnsi="Arial" w:cs="Arial"/>
              </w:rPr>
            </w:pPr>
            <w:r w:rsidRPr="008216DC">
              <w:rPr>
                <w:rFonts w:ascii="Arial" w:eastAsia="Times New Roman" w:hAnsi="Arial" w:cs="Arial"/>
              </w:rPr>
              <w:t>Flower Garden</w:t>
            </w:r>
          </w:p>
        </w:tc>
        <w:tc>
          <w:tcPr>
            <w:tcW w:w="0" w:type="auto"/>
            <w:tcBorders>
              <w:top w:val="nil"/>
              <w:left w:val="nil"/>
              <w:bottom w:val="nil"/>
              <w:right w:val="single" w:sz="4" w:space="0" w:color="auto"/>
            </w:tcBorders>
            <w:shd w:val="clear" w:color="000000" w:fill="FFFFFF"/>
            <w:noWrap/>
            <w:vAlign w:val="bottom"/>
            <w:hideMark/>
          </w:tcPr>
          <w:p w14:paraId="15410B74"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single" w:sz="4" w:space="0" w:color="auto"/>
            </w:tcBorders>
            <w:shd w:val="clear" w:color="000000" w:fill="FFFFFF"/>
            <w:noWrap/>
            <w:vAlign w:val="bottom"/>
            <w:hideMark/>
          </w:tcPr>
          <w:p w14:paraId="7B612313"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$195</w:t>
            </w:r>
          </w:p>
        </w:tc>
        <w:tc>
          <w:tcPr>
            <w:tcW w:w="0" w:type="auto"/>
            <w:tcBorders>
              <w:top w:val="nil"/>
              <w:left w:val="nil"/>
              <w:bottom w:val="nil"/>
              <w:right w:val="nil"/>
            </w:tcBorders>
            <w:shd w:val="clear" w:color="auto" w:fill="auto"/>
            <w:noWrap/>
            <w:vAlign w:val="bottom"/>
            <w:hideMark/>
          </w:tcPr>
          <w:p w14:paraId="588B8A1C" w14:textId="77777777" w:rsidR="005C7225" w:rsidRPr="008216DC" w:rsidRDefault="005C7225" w:rsidP="00F24F61">
            <w:pPr>
              <w:widowControl w:val="0"/>
              <w:jc w:val="right"/>
              <w:rPr>
                <w:rFonts w:ascii="Arial" w:eastAsia="Times New Roman" w:hAnsi="Arial" w:cs="Arial"/>
              </w:rPr>
            </w:pPr>
          </w:p>
        </w:tc>
        <w:tc>
          <w:tcPr>
            <w:tcW w:w="0" w:type="auto"/>
            <w:tcBorders>
              <w:top w:val="nil"/>
              <w:left w:val="single" w:sz="4" w:space="0" w:color="auto"/>
              <w:bottom w:val="nil"/>
              <w:right w:val="single" w:sz="4" w:space="0" w:color="auto"/>
            </w:tcBorders>
            <w:shd w:val="clear" w:color="000000" w:fill="FFFFFF"/>
            <w:noWrap/>
            <w:vAlign w:val="bottom"/>
            <w:hideMark/>
          </w:tcPr>
          <w:p w14:paraId="7C3E37E6"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$220</w:t>
            </w:r>
          </w:p>
        </w:tc>
        <w:tc>
          <w:tcPr>
            <w:tcW w:w="0" w:type="auto"/>
            <w:tcBorders>
              <w:top w:val="nil"/>
              <w:left w:val="nil"/>
              <w:bottom w:val="nil"/>
              <w:right w:val="single" w:sz="4" w:space="0" w:color="auto"/>
            </w:tcBorders>
            <w:shd w:val="clear" w:color="000000" w:fill="FFFFFF"/>
            <w:noWrap/>
            <w:vAlign w:val="bottom"/>
            <w:hideMark/>
          </w:tcPr>
          <w:p w14:paraId="79F369B0"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single" w:sz="4" w:space="0" w:color="auto"/>
            </w:tcBorders>
            <w:shd w:val="clear" w:color="000000" w:fill="FFFFFF"/>
            <w:noWrap/>
            <w:vAlign w:val="bottom"/>
            <w:hideMark/>
          </w:tcPr>
          <w:p w14:paraId="0A2A7DF3"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$350</w:t>
            </w:r>
          </w:p>
        </w:tc>
      </w:tr>
      <w:tr w:rsidR="005C7225" w:rsidRPr="005C7225" w14:paraId="24DD67C9" w14:textId="77777777" w:rsidTr="00F24F61">
        <w:trPr>
          <w:trHeight w:val="288"/>
        </w:trPr>
        <w:tc>
          <w:tcPr>
            <w:tcW w:w="0" w:type="auto"/>
            <w:gridSpan w:val="2"/>
            <w:tcBorders>
              <w:top w:val="nil"/>
              <w:left w:val="nil"/>
              <w:bottom w:val="nil"/>
              <w:right w:val="nil"/>
            </w:tcBorders>
            <w:shd w:val="clear" w:color="000000" w:fill="FFFFFF"/>
            <w:noWrap/>
            <w:vAlign w:val="bottom"/>
            <w:hideMark/>
          </w:tcPr>
          <w:p w14:paraId="64F9D481" w14:textId="77777777" w:rsidR="005C7225" w:rsidRPr="008216DC" w:rsidRDefault="005C7225" w:rsidP="00F24F61">
            <w:pPr>
              <w:widowControl w:val="0"/>
              <w:ind w:firstLineChars="200" w:firstLine="480"/>
              <w:rPr>
                <w:rFonts w:ascii="Arial" w:eastAsia="Times New Roman" w:hAnsi="Arial" w:cs="Arial"/>
              </w:rPr>
            </w:pPr>
            <w:r w:rsidRPr="008216DC">
              <w:rPr>
                <w:rFonts w:ascii="Arial" w:eastAsia="Times New Roman" w:hAnsi="Arial" w:cs="Arial"/>
              </w:rPr>
              <w:t>Insurance</w:t>
            </w:r>
          </w:p>
        </w:tc>
        <w:tc>
          <w:tcPr>
            <w:tcW w:w="0" w:type="auto"/>
            <w:tcBorders>
              <w:top w:val="nil"/>
              <w:left w:val="nil"/>
              <w:bottom w:val="nil"/>
              <w:right w:val="single" w:sz="4" w:space="0" w:color="auto"/>
            </w:tcBorders>
            <w:shd w:val="clear" w:color="000000" w:fill="FFFFFF"/>
            <w:noWrap/>
            <w:vAlign w:val="bottom"/>
            <w:hideMark/>
          </w:tcPr>
          <w:p w14:paraId="5F5A4BBA"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single" w:sz="4" w:space="0" w:color="auto"/>
            </w:tcBorders>
            <w:shd w:val="clear" w:color="000000" w:fill="FFFFFF"/>
            <w:noWrap/>
            <w:vAlign w:val="bottom"/>
            <w:hideMark/>
          </w:tcPr>
          <w:p w14:paraId="261809DF"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$1,037</w:t>
            </w:r>
          </w:p>
        </w:tc>
        <w:tc>
          <w:tcPr>
            <w:tcW w:w="0" w:type="auto"/>
            <w:tcBorders>
              <w:top w:val="nil"/>
              <w:left w:val="nil"/>
              <w:bottom w:val="nil"/>
              <w:right w:val="nil"/>
            </w:tcBorders>
            <w:shd w:val="clear" w:color="auto" w:fill="auto"/>
            <w:noWrap/>
            <w:vAlign w:val="bottom"/>
            <w:hideMark/>
          </w:tcPr>
          <w:p w14:paraId="033F67B0" w14:textId="77777777" w:rsidR="005C7225" w:rsidRPr="008216DC" w:rsidRDefault="005C7225" w:rsidP="00F24F61">
            <w:pPr>
              <w:widowControl w:val="0"/>
              <w:jc w:val="right"/>
              <w:rPr>
                <w:rFonts w:ascii="Arial" w:eastAsia="Times New Roman" w:hAnsi="Arial" w:cs="Arial"/>
              </w:rPr>
            </w:pPr>
          </w:p>
        </w:tc>
        <w:tc>
          <w:tcPr>
            <w:tcW w:w="0" w:type="auto"/>
            <w:tcBorders>
              <w:top w:val="nil"/>
              <w:left w:val="single" w:sz="4" w:space="0" w:color="auto"/>
              <w:bottom w:val="nil"/>
              <w:right w:val="single" w:sz="4" w:space="0" w:color="auto"/>
            </w:tcBorders>
            <w:shd w:val="clear" w:color="000000" w:fill="FFFFFF"/>
            <w:noWrap/>
            <w:vAlign w:val="bottom"/>
            <w:hideMark/>
          </w:tcPr>
          <w:p w14:paraId="32797CD7"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$1,037</w:t>
            </w:r>
          </w:p>
        </w:tc>
        <w:tc>
          <w:tcPr>
            <w:tcW w:w="0" w:type="auto"/>
            <w:tcBorders>
              <w:top w:val="nil"/>
              <w:left w:val="nil"/>
              <w:bottom w:val="nil"/>
              <w:right w:val="single" w:sz="4" w:space="0" w:color="auto"/>
            </w:tcBorders>
            <w:shd w:val="clear" w:color="000000" w:fill="FFFFFF"/>
            <w:noWrap/>
            <w:vAlign w:val="bottom"/>
            <w:hideMark/>
          </w:tcPr>
          <w:p w14:paraId="79B71CE5"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single" w:sz="4" w:space="0" w:color="auto"/>
            </w:tcBorders>
            <w:shd w:val="clear" w:color="000000" w:fill="FFFFFF"/>
            <w:noWrap/>
            <w:vAlign w:val="bottom"/>
            <w:hideMark/>
          </w:tcPr>
          <w:p w14:paraId="00DC7767"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$1,037</w:t>
            </w:r>
          </w:p>
        </w:tc>
      </w:tr>
      <w:tr w:rsidR="005C7225" w:rsidRPr="005C7225" w14:paraId="21B0B3B4" w14:textId="77777777" w:rsidTr="00F24F61">
        <w:trPr>
          <w:trHeight w:val="288"/>
        </w:trPr>
        <w:tc>
          <w:tcPr>
            <w:tcW w:w="0" w:type="auto"/>
            <w:gridSpan w:val="2"/>
            <w:tcBorders>
              <w:top w:val="nil"/>
              <w:left w:val="nil"/>
              <w:bottom w:val="nil"/>
              <w:right w:val="nil"/>
            </w:tcBorders>
            <w:shd w:val="clear" w:color="000000" w:fill="FFFFFF"/>
            <w:noWrap/>
            <w:vAlign w:val="bottom"/>
            <w:hideMark/>
          </w:tcPr>
          <w:p w14:paraId="5CE35ACB" w14:textId="77777777" w:rsidR="005C7225" w:rsidRPr="008216DC" w:rsidRDefault="005C7225" w:rsidP="00F24F61">
            <w:pPr>
              <w:widowControl w:val="0"/>
              <w:ind w:firstLineChars="200" w:firstLine="480"/>
              <w:rPr>
                <w:rFonts w:ascii="Arial" w:eastAsia="Times New Roman" w:hAnsi="Arial" w:cs="Arial"/>
              </w:rPr>
            </w:pPr>
            <w:r w:rsidRPr="008216DC">
              <w:rPr>
                <w:rFonts w:ascii="Arial" w:eastAsia="Times New Roman" w:hAnsi="Arial" w:cs="Arial"/>
              </w:rPr>
              <w:t>Meetings</w:t>
            </w:r>
          </w:p>
        </w:tc>
        <w:tc>
          <w:tcPr>
            <w:tcW w:w="0" w:type="auto"/>
            <w:tcBorders>
              <w:top w:val="nil"/>
              <w:left w:val="nil"/>
              <w:bottom w:val="nil"/>
              <w:right w:val="single" w:sz="4" w:space="0" w:color="auto"/>
            </w:tcBorders>
            <w:shd w:val="clear" w:color="000000" w:fill="FFFFFF"/>
            <w:noWrap/>
            <w:vAlign w:val="bottom"/>
            <w:hideMark/>
          </w:tcPr>
          <w:p w14:paraId="191EFBBF"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single" w:sz="4" w:space="0" w:color="auto"/>
            </w:tcBorders>
            <w:shd w:val="clear" w:color="000000" w:fill="FFFFFF"/>
            <w:noWrap/>
            <w:vAlign w:val="bottom"/>
            <w:hideMark/>
          </w:tcPr>
          <w:p w14:paraId="54AC9006"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$0</w:t>
            </w:r>
          </w:p>
        </w:tc>
        <w:tc>
          <w:tcPr>
            <w:tcW w:w="0" w:type="auto"/>
            <w:tcBorders>
              <w:top w:val="nil"/>
              <w:left w:val="nil"/>
              <w:bottom w:val="nil"/>
              <w:right w:val="nil"/>
            </w:tcBorders>
            <w:shd w:val="clear" w:color="auto" w:fill="auto"/>
            <w:noWrap/>
            <w:vAlign w:val="bottom"/>
            <w:hideMark/>
          </w:tcPr>
          <w:p w14:paraId="7B1E1483" w14:textId="77777777" w:rsidR="005C7225" w:rsidRPr="008216DC" w:rsidRDefault="005C7225" w:rsidP="00F24F61">
            <w:pPr>
              <w:widowControl w:val="0"/>
              <w:jc w:val="right"/>
              <w:rPr>
                <w:rFonts w:ascii="Arial" w:eastAsia="Times New Roman" w:hAnsi="Arial" w:cs="Arial"/>
              </w:rPr>
            </w:pPr>
          </w:p>
        </w:tc>
        <w:tc>
          <w:tcPr>
            <w:tcW w:w="0" w:type="auto"/>
            <w:tcBorders>
              <w:top w:val="nil"/>
              <w:left w:val="single" w:sz="4" w:space="0" w:color="auto"/>
              <w:bottom w:val="nil"/>
              <w:right w:val="single" w:sz="4" w:space="0" w:color="auto"/>
            </w:tcBorders>
            <w:shd w:val="clear" w:color="000000" w:fill="FFFFFF"/>
            <w:noWrap/>
            <w:vAlign w:val="bottom"/>
            <w:hideMark/>
          </w:tcPr>
          <w:p w14:paraId="4C05D9BA"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$100</w:t>
            </w:r>
          </w:p>
        </w:tc>
        <w:tc>
          <w:tcPr>
            <w:tcW w:w="0" w:type="auto"/>
            <w:tcBorders>
              <w:top w:val="nil"/>
              <w:left w:val="nil"/>
              <w:bottom w:val="nil"/>
              <w:right w:val="single" w:sz="4" w:space="0" w:color="auto"/>
            </w:tcBorders>
            <w:shd w:val="clear" w:color="000000" w:fill="FFFFFF"/>
            <w:noWrap/>
            <w:vAlign w:val="bottom"/>
            <w:hideMark/>
          </w:tcPr>
          <w:p w14:paraId="177EA364"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single" w:sz="4" w:space="0" w:color="auto"/>
            </w:tcBorders>
            <w:shd w:val="clear" w:color="000000" w:fill="FFFFFF"/>
            <w:noWrap/>
            <w:vAlign w:val="bottom"/>
            <w:hideMark/>
          </w:tcPr>
          <w:p w14:paraId="704EFF9A"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$200</w:t>
            </w:r>
          </w:p>
        </w:tc>
      </w:tr>
      <w:tr w:rsidR="005C7225" w:rsidRPr="005C7225" w14:paraId="694A658B" w14:textId="77777777" w:rsidTr="00F24F61">
        <w:trPr>
          <w:trHeight w:val="288"/>
        </w:trPr>
        <w:tc>
          <w:tcPr>
            <w:tcW w:w="0" w:type="auto"/>
            <w:gridSpan w:val="2"/>
            <w:tcBorders>
              <w:top w:val="nil"/>
              <w:left w:val="nil"/>
              <w:bottom w:val="nil"/>
              <w:right w:val="nil"/>
            </w:tcBorders>
            <w:shd w:val="clear" w:color="000000" w:fill="FFFFFF"/>
            <w:noWrap/>
            <w:vAlign w:val="bottom"/>
            <w:hideMark/>
          </w:tcPr>
          <w:p w14:paraId="12EAC481" w14:textId="77777777" w:rsidR="005C7225" w:rsidRPr="008216DC" w:rsidRDefault="005C7225" w:rsidP="00F24F61">
            <w:pPr>
              <w:widowControl w:val="0"/>
              <w:ind w:firstLineChars="200" w:firstLine="480"/>
              <w:rPr>
                <w:rFonts w:ascii="Arial" w:eastAsia="Times New Roman" w:hAnsi="Arial" w:cs="Arial"/>
              </w:rPr>
            </w:pPr>
            <w:r w:rsidRPr="008216DC">
              <w:rPr>
                <w:rFonts w:ascii="Arial" w:eastAsia="Times New Roman" w:hAnsi="Arial" w:cs="Arial"/>
              </w:rPr>
              <w:t>Miscellaneous</w:t>
            </w:r>
          </w:p>
        </w:tc>
        <w:tc>
          <w:tcPr>
            <w:tcW w:w="0" w:type="auto"/>
            <w:tcBorders>
              <w:top w:val="nil"/>
              <w:left w:val="nil"/>
              <w:bottom w:val="nil"/>
              <w:right w:val="single" w:sz="4" w:space="0" w:color="auto"/>
            </w:tcBorders>
            <w:shd w:val="clear" w:color="000000" w:fill="FFFFFF"/>
            <w:noWrap/>
            <w:vAlign w:val="bottom"/>
            <w:hideMark/>
          </w:tcPr>
          <w:p w14:paraId="5381409C"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single" w:sz="4" w:space="0" w:color="auto"/>
            </w:tcBorders>
            <w:shd w:val="clear" w:color="000000" w:fill="FFFFFF"/>
            <w:noWrap/>
            <w:vAlign w:val="bottom"/>
            <w:hideMark/>
          </w:tcPr>
          <w:p w14:paraId="20987FE8"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$33</w:t>
            </w:r>
          </w:p>
        </w:tc>
        <w:tc>
          <w:tcPr>
            <w:tcW w:w="0" w:type="auto"/>
            <w:tcBorders>
              <w:top w:val="nil"/>
              <w:left w:val="nil"/>
              <w:bottom w:val="nil"/>
              <w:right w:val="nil"/>
            </w:tcBorders>
            <w:shd w:val="clear" w:color="auto" w:fill="auto"/>
            <w:noWrap/>
            <w:vAlign w:val="bottom"/>
            <w:hideMark/>
          </w:tcPr>
          <w:p w14:paraId="156FBBF4" w14:textId="77777777" w:rsidR="005C7225" w:rsidRPr="008216DC" w:rsidRDefault="005C7225" w:rsidP="00F24F61">
            <w:pPr>
              <w:widowControl w:val="0"/>
              <w:jc w:val="right"/>
              <w:rPr>
                <w:rFonts w:ascii="Arial" w:eastAsia="Times New Roman" w:hAnsi="Arial" w:cs="Arial"/>
              </w:rPr>
            </w:pPr>
          </w:p>
        </w:tc>
        <w:tc>
          <w:tcPr>
            <w:tcW w:w="0" w:type="auto"/>
            <w:tcBorders>
              <w:top w:val="nil"/>
              <w:left w:val="single" w:sz="4" w:space="0" w:color="auto"/>
              <w:bottom w:val="nil"/>
              <w:right w:val="single" w:sz="4" w:space="0" w:color="auto"/>
            </w:tcBorders>
            <w:shd w:val="clear" w:color="000000" w:fill="FFFFFF"/>
            <w:noWrap/>
            <w:vAlign w:val="bottom"/>
            <w:hideMark/>
          </w:tcPr>
          <w:p w14:paraId="7A8A3CDB"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$87</w:t>
            </w:r>
          </w:p>
        </w:tc>
        <w:tc>
          <w:tcPr>
            <w:tcW w:w="0" w:type="auto"/>
            <w:tcBorders>
              <w:top w:val="nil"/>
              <w:left w:val="nil"/>
              <w:bottom w:val="nil"/>
              <w:right w:val="single" w:sz="4" w:space="0" w:color="auto"/>
            </w:tcBorders>
            <w:shd w:val="clear" w:color="000000" w:fill="FFFFFF"/>
            <w:noWrap/>
            <w:vAlign w:val="bottom"/>
            <w:hideMark/>
          </w:tcPr>
          <w:p w14:paraId="244D86C3"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single" w:sz="4" w:space="0" w:color="auto"/>
            </w:tcBorders>
            <w:shd w:val="clear" w:color="000000" w:fill="FFFFFF"/>
            <w:noWrap/>
            <w:vAlign w:val="bottom"/>
            <w:hideMark/>
          </w:tcPr>
          <w:p w14:paraId="4D379B37"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$100</w:t>
            </w:r>
          </w:p>
        </w:tc>
      </w:tr>
      <w:tr w:rsidR="005C7225" w:rsidRPr="005C7225" w14:paraId="05073F25" w14:textId="77777777" w:rsidTr="00F24F61">
        <w:trPr>
          <w:trHeight w:val="288"/>
        </w:trPr>
        <w:tc>
          <w:tcPr>
            <w:tcW w:w="0" w:type="auto"/>
            <w:gridSpan w:val="3"/>
            <w:tcBorders>
              <w:top w:val="nil"/>
              <w:left w:val="nil"/>
              <w:bottom w:val="nil"/>
              <w:right w:val="single" w:sz="4" w:space="0" w:color="000000"/>
            </w:tcBorders>
            <w:shd w:val="clear" w:color="000000" w:fill="FFFFFF"/>
            <w:noWrap/>
            <w:vAlign w:val="bottom"/>
            <w:hideMark/>
          </w:tcPr>
          <w:p w14:paraId="66267A28" w14:textId="77777777" w:rsidR="005C7225" w:rsidRPr="008216DC" w:rsidRDefault="005C7225" w:rsidP="00F24F61">
            <w:pPr>
              <w:widowControl w:val="0"/>
              <w:ind w:firstLineChars="200" w:firstLine="480"/>
              <w:rPr>
                <w:rFonts w:ascii="Arial" w:eastAsia="Times New Roman" w:hAnsi="Arial" w:cs="Arial"/>
              </w:rPr>
            </w:pPr>
            <w:r w:rsidRPr="008216DC">
              <w:rPr>
                <w:rFonts w:ascii="Arial" w:eastAsia="Times New Roman" w:hAnsi="Arial" w:cs="Arial"/>
              </w:rPr>
              <w:t>Postage &amp; Printing</w:t>
            </w:r>
          </w:p>
        </w:tc>
        <w:tc>
          <w:tcPr>
            <w:tcW w:w="0" w:type="auto"/>
            <w:tcBorders>
              <w:top w:val="nil"/>
              <w:left w:val="nil"/>
              <w:bottom w:val="nil"/>
              <w:right w:val="single" w:sz="4" w:space="0" w:color="auto"/>
            </w:tcBorders>
            <w:shd w:val="clear" w:color="000000" w:fill="FFFFFF"/>
            <w:noWrap/>
            <w:vAlign w:val="bottom"/>
            <w:hideMark/>
          </w:tcPr>
          <w:p w14:paraId="6D29499D"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$0</w:t>
            </w:r>
          </w:p>
        </w:tc>
        <w:tc>
          <w:tcPr>
            <w:tcW w:w="0" w:type="auto"/>
            <w:tcBorders>
              <w:top w:val="nil"/>
              <w:left w:val="nil"/>
              <w:bottom w:val="nil"/>
              <w:right w:val="nil"/>
            </w:tcBorders>
            <w:shd w:val="clear" w:color="auto" w:fill="auto"/>
            <w:noWrap/>
            <w:vAlign w:val="bottom"/>
            <w:hideMark/>
          </w:tcPr>
          <w:p w14:paraId="63F9FA41" w14:textId="77777777" w:rsidR="005C7225" w:rsidRPr="008216DC" w:rsidRDefault="005C7225" w:rsidP="00F24F61">
            <w:pPr>
              <w:widowControl w:val="0"/>
              <w:jc w:val="right"/>
              <w:rPr>
                <w:rFonts w:ascii="Arial" w:eastAsia="Times New Roman" w:hAnsi="Arial" w:cs="Arial"/>
              </w:rPr>
            </w:pPr>
          </w:p>
        </w:tc>
        <w:tc>
          <w:tcPr>
            <w:tcW w:w="0" w:type="auto"/>
            <w:tcBorders>
              <w:top w:val="nil"/>
              <w:left w:val="single" w:sz="4" w:space="0" w:color="auto"/>
              <w:bottom w:val="nil"/>
              <w:right w:val="single" w:sz="4" w:space="0" w:color="auto"/>
            </w:tcBorders>
            <w:shd w:val="clear" w:color="000000" w:fill="FFFFFF"/>
            <w:noWrap/>
            <w:vAlign w:val="bottom"/>
            <w:hideMark/>
          </w:tcPr>
          <w:p w14:paraId="080270F3"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$0</w:t>
            </w:r>
          </w:p>
        </w:tc>
        <w:tc>
          <w:tcPr>
            <w:tcW w:w="0" w:type="auto"/>
            <w:tcBorders>
              <w:top w:val="nil"/>
              <w:left w:val="nil"/>
              <w:bottom w:val="nil"/>
              <w:right w:val="single" w:sz="4" w:space="0" w:color="auto"/>
            </w:tcBorders>
            <w:shd w:val="clear" w:color="000000" w:fill="FFFFFF"/>
            <w:noWrap/>
            <w:vAlign w:val="bottom"/>
            <w:hideMark/>
          </w:tcPr>
          <w:p w14:paraId="60B3CBE1"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single" w:sz="4" w:space="0" w:color="auto"/>
            </w:tcBorders>
            <w:shd w:val="clear" w:color="000000" w:fill="FFFFFF"/>
            <w:noWrap/>
            <w:vAlign w:val="bottom"/>
            <w:hideMark/>
          </w:tcPr>
          <w:p w14:paraId="6CA15A04"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$23</w:t>
            </w:r>
          </w:p>
        </w:tc>
      </w:tr>
      <w:tr w:rsidR="005C7225" w:rsidRPr="005C7225" w14:paraId="3D2C9A47" w14:textId="77777777" w:rsidTr="00F24F61">
        <w:trPr>
          <w:trHeight w:val="288"/>
        </w:trPr>
        <w:tc>
          <w:tcPr>
            <w:tcW w:w="0" w:type="auto"/>
            <w:gridSpan w:val="3"/>
            <w:tcBorders>
              <w:top w:val="nil"/>
              <w:left w:val="nil"/>
              <w:bottom w:val="nil"/>
              <w:right w:val="single" w:sz="4" w:space="0" w:color="000000"/>
            </w:tcBorders>
            <w:shd w:val="clear" w:color="000000" w:fill="FFFFFF"/>
            <w:noWrap/>
            <w:vAlign w:val="bottom"/>
            <w:hideMark/>
          </w:tcPr>
          <w:p w14:paraId="020E334E" w14:textId="77777777" w:rsidR="005C7225" w:rsidRPr="008216DC" w:rsidRDefault="005C7225" w:rsidP="00F24F61">
            <w:pPr>
              <w:widowControl w:val="0"/>
              <w:ind w:firstLineChars="200" w:firstLine="480"/>
              <w:rPr>
                <w:rFonts w:ascii="Arial" w:eastAsia="Times New Roman" w:hAnsi="Arial" w:cs="Arial"/>
              </w:rPr>
            </w:pPr>
            <w:r w:rsidRPr="008216DC">
              <w:rPr>
                <w:rFonts w:ascii="Arial" w:eastAsia="Times New Roman" w:hAnsi="Arial" w:cs="Arial"/>
              </w:rPr>
              <w:t>Road Maintenance</w:t>
            </w:r>
          </w:p>
        </w:tc>
        <w:tc>
          <w:tcPr>
            <w:tcW w:w="0" w:type="auto"/>
            <w:tcBorders>
              <w:top w:val="nil"/>
              <w:left w:val="nil"/>
              <w:bottom w:val="nil"/>
              <w:right w:val="single" w:sz="4" w:space="0" w:color="auto"/>
            </w:tcBorders>
            <w:shd w:val="clear" w:color="000000" w:fill="FFFFFF"/>
            <w:noWrap/>
            <w:vAlign w:val="center"/>
            <w:hideMark/>
          </w:tcPr>
          <w:p w14:paraId="75D2E809"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$5,874</w:t>
            </w:r>
          </w:p>
        </w:tc>
        <w:tc>
          <w:tcPr>
            <w:tcW w:w="0" w:type="auto"/>
            <w:tcBorders>
              <w:top w:val="nil"/>
              <w:left w:val="nil"/>
              <w:bottom w:val="nil"/>
              <w:right w:val="nil"/>
            </w:tcBorders>
            <w:shd w:val="clear" w:color="auto" w:fill="auto"/>
            <w:noWrap/>
            <w:vAlign w:val="bottom"/>
            <w:hideMark/>
          </w:tcPr>
          <w:p w14:paraId="371CA406" w14:textId="77777777" w:rsidR="005C7225" w:rsidRPr="008216DC" w:rsidRDefault="005C7225" w:rsidP="00F24F61">
            <w:pPr>
              <w:widowControl w:val="0"/>
              <w:jc w:val="right"/>
              <w:rPr>
                <w:rFonts w:ascii="Arial" w:eastAsia="Times New Roman" w:hAnsi="Arial" w:cs="Arial"/>
              </w:rPr>
            </w:pPr>
          </w:p>
        </w:tc>
        <w:tc>
          <w:tcPr>
            <w:tcW w:w="0" w:type="auto"/>
            <w:tcBorders>
              <w:top w:val="nil"/>
              <w:left w:val="single" w:sz="4" w:space="0" w:color="auto"/>
              <w:bottom w:val="nil"/>
              <w:right w:val="single" w:sz="4" w:space="0" w:color="auto"/>
            </w:tcBorders>
            <w:shd w:val="clear" w:color="000000" w:fill="FFFFFF"/>
            <w:noWrap/>
            <w:vAlign w:val="center"/>
            <w:hideMark/>
          </w:tcPr>
          <w:p w14:paraId="60CD433C"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$11,005</w:t>
            </w:r>
          </w:p>
        </w:tc>
        <w:tc>
          <w:tcPr>
            <w:tcW w:w="0" w:type="auto"/>
            <w:tcBorders>
              <w:top w:val="nil"/>
              <w:left w:val="nil"/>
              <w:bottom w:val="nil"/>
              <w:right w:val="single" w:sz="4" w:space="0" w:color="auto"/>
            </w:tcBorders>
            <w:shd w:val="clear" w:color="000000" w:fill="FFFFFF"/>
            <w:noWrap/>
            <w:vAlign w:val="center"/>
            <w:hideMark/>
          </w:tcPr>
          <w:p w14:paraId="3D993275"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single" w:sz="4" w:space="0" w:color="auto"/>
            </w:tcBorders>
            <w:shd w:val="clear" w:color="000000" w:fill="FFFFFF"/>
            <w:noWrap/>
            <w:vAlign w:val="center"/>
            <w:hideMark/>
          </w:tcPr>
          <w:p w14:paraId="39318E4B"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$11,650</w:t>
            </w:r>
          </w:p>
        </w:tc>
      </w:tr>
      <w:tr w:rsidR="005C7225" w:rsidRPr="005C7225" w14:paraId="2DE74D40" w14:textId="77777777" w:rsidTr="00F24F61">
        <w:trPr>
          <w:trHeight w:val="288"/>
        </w:trPr>
        <w:tc>
          <w:tcPr>
            <w:tcW w:w="0" w:type="auto"/>
            <w:gridSpan w:val="3"/>
            <w:tcBorders>
              <w:top w:val="nil"/>
              <w:left w:val="nil"/>
              <w:bottom w:val="nil"/>
              <w:right w:val="single" w:sz="4" w:space="0" w:color="000000"/>
            </w:tcBorders>
            <w:shd w:val="clear" w:color="000000" w:fill="FFFFFF"/>
            <w:noWrap/>
            <w:vAlign w:val="bottom"/>
            <w:hideMark/>
          </w:tcPr>
          <w:p w14:paraId="7327771F" w14:textId="77777777" w:rsidR="005C7225" w:rsidRPr="008216DC" w:rsidRDefault="005C7225" w:rsidP="00F24F61">
            <w:pPr>
              <w:widowControl w:val="0"/>
              <w:ind w:firstLineChars="200" w:firstLine="480"/>
              <w:rPr>
                <w:rFonts w:ascii="Arial" w:eastAsia="Times New Roman" w:hAnsi="Arial" w:cs="Arial"/>
              </w:rPr>
            </w:pPr>
            <w:r w:rsidRPr="008216DC">
              <w:rPr>
                <w:rFonts w:ascii="Arial" w:eastAsia="Times New Roman" w:hAnsi="Arial" w:cs="Arial"/>
              </w:rPr>
              <w:t>Seasonal Cottage Watch</w:t>
            </w:r>
          </w:p>
        </w:tc>
        <w:tc>
          <w:tcPr>
            <w:tcW w:w="0" w:type="auto"/>
            <w:tcBorders>
              <w:top w:val="nil"/>
              <w:left w:val="nil"/>
              <w:bottom w:val="nil"/>
              <w:right w:val="single" w:sz="4" w:space="0" w:color="auto"/>
            </w:tcBorders>
            <w:shd w:val="clear" w:color="000000" w:fill="FFFFFF"/>
            <w:noWrap/>
            <w:vAlign w:val="bottom"/>
            <w:hideMark/>
          </w:tcPr>
          <w:p w14:paraId="4C11DE97"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$200</w:t>
            </w:r>
          </w:p>
        </w:tc>
        <w:tc>
          <w:tcPr>
            <w:tcW w:w="0" w:type="auto"/>
            <w:tcBorders>
              <w:top w:val="nil"/>
              <w:left w:val="nil"/>
              <w:bottom w:val="nil"/>
              <w:right w:val="nil"/>
            </w:tcBorders>
            <w:shd w:val="clear" w:color="auto" w:fill="auto"/>
            <w:noWrap/>
            <w:vAlign w:val="bottom"/>
            <w:hideMark/>
          </w:tcPr>
          <w:p w14:paraId="64952A49" w14:textId="77777777" w:rsidR="005C7225" w:rsidRPr="008216DC" w:rsidRDefault="005C7225" w:rsidP="00F24F61">
            <w:pPr>
              <w:widowControl w:val="0"/>
              <w:jc w:val="right"/>
              <w:rPr>
                <w:rFonts w:ascii="Arial" w:eastAsia="Times New Roman" w:hAnsi="Arial" w:cs="Arial"/>
              </w:rPr>
            </w:pPr>
          </w:p>
        </w:tc>
        <w:tc>
          <w:tcPr>
            <w:tcW w:w="0" w:type="auto"/>
            <w:tcBorders>
              <w:top w:val="nil"/>
              <w:left w:val="single" w:sz="4" w:space="0" w:color="auto"/>
              <w:bottom w:val="nil"/>
              <w:right w:val="single" w:sz="4" w:space="0" w:color="auto"/>
            </w:tcBorders>
            <w:shd w:val="clear" w:color="000000" w:fill="FFFFFF"/>
            <w:noWrap/>
            <w:vAlign w:val="bottom"/>
            <w:hideMark/>
          </w:tcPr>
          <w:p w14:paraId="49840DC8"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$200</w:t>
            </w:r>
          </w:p>
        </w:tc>
        <w:tc>
          <w:tcPr>
            <w:tcW w:w="0" w:type="auto"/>
            <w:tcBorders>
              <w:top w:val="nil"/>
              <w:left w:val="nil"/>
              <w:bottom w:val="nil"/>
              <w:right w:val="single" w:sz="4" w:space="0" w:color="auto"/>
            </w:tcBorders>
            <w:shd w:val="clear" w:color="000000" w:fill="FFFFFF"/>
            <w:noWrap/>
            <w:vAlign w:val="bottom"/>
            <w:hideMark/>
          </w:tcPr>
          <w:p w14:paraId="6A1194A2"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single" w:sz="4" w:space="0" w:color="auto"/>
            </w:tcBorders>
            <w:shd w:val="clear" w:color="000000" w:fill="FFFFFF"/>
            <w:noWrap/>
            <w:vAlign w:val="bottom"/>
            <w:hideMark/>
          </w:tcPr>
          <w:p w14:paraId="3F800908"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$200</w:t>
            </w:r>
          </w:p>
        </w:tc>
      </w:tr>
      <w:tr w:rsidR="005C7225" w:rsidRPr="005C7225" w14:paraId="5712C888" w14:textId="77777777" w:rsidTr="00F24F61">
        <w:trPr>
          <w:trHeight w:val="288"/>
        </w:trPr>
        <w:tc>
          <w:tcPr>
            <w:tcW w:w="0" w:type="auto"/>
            <w:tcBorders>
              <w:top w:val="nil"/>
              <w:left w:val="nil"/>
              <w:bottom w:val="nil"/>
              <w:right w:val="nil"/>
            </w:tcBorders>
            <w:shd w:val="clear" w:color="000000" w:fill="FFFFFF"/>
            <w:noWrap/>
            <w:vAlign w:val="bottom"/>
            <w:hideMark/>
          </w:tcPr>
          <w:p w14:paraId="1D8B65D2" w14:textId="77777777" w:rsidR="005C7225" w:rsidRPr="008216DC" w:rsidRDefault="005C7225" w:rsidP="00F24F61">
            <w:pPr>
              <w:widowControl w:val="0"/>
              <w:ind w:firstLineChars="200" w:firstLine="480"/>
              <w:rPr>
                <w:rFonts w:ascii="Arial" w:eastAsia="Times New Roman" w:hAnsi="Arial" w:cs="Arial"/>
              </w:rPr>
            </w:pPr>
            <w:r w:rsidRPr="008216DC">
              <w:rPr>
                <w:rFonts w:ascii="Arial" w:eastAsia="Times New Roman" w:hAnsi="Arial" w:cs="Arial"/>
              </w:rPr>
              <w:t>Signs</w:t>
            </w:r>
          </w:p>
        </w:tc>
        <w:tc>
          <w:tcPr>
            <w:tcW w:w="0" w:type="auto"/>
            <w:tcBorders>
              <w:top w:val="nil"/>
              <w:left w:val="nil"/>
              <w:bottom w:val="nil"/>
              <w:right w:val="nil"/>
            </w:tcBorders>
            <w:shd w:val="clear" w:color="000000" w:fill="FFFFFF"/>
            <w:noWrap/>
            <w:vAlign w:val="bottom"/>
            <w:hideMark/>
          </w:tcPr>
          <w:p w14:paraId="07CDED67"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single" w:sz="4" w:space="0" w:color="auto"/>
            </w:tcBorders>
            <w:shd w:val="clear" w:color="000000" w:fill="FFFFFF"/>
            <w:noWrap/>
            <w:vAlign w:val="bottom"/>
            <w:hideMark/>
          </w:tcPr>
          <w:p w14:paraId="0219402B"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single" w:sz="4" w:space="0" w:color="auto"/>
            </w:tcBorders>
            <w:shd w:val="clear" w:color="000000" w:fill="FFFFFF"/>
            <w:noWrap/>
            <w:vAlign w:val="bottom"/>
            <w:hideMark/>
          </w:tcPr>
          <w:p w14:paraId="1DBF6A7E"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$0</w:t>
            </w:r>
          </w:p>
        </w:tc>
        <w:tc>
          <w:tcPr>
            <w:tcW w:w="0" w:type="auto"/>
            <w:tcBorders>
              <w:top w:val="nil"/>
              <w:left w:val="nil"/>
              <w:bottom w:val="nil"/>
              <w:right w:val="nil"/>
            </w:tcBorders>
            <w:shd w:val="clear" w:color="auto" w:fill="auto"/>
            <w:noWrap/>
            <w:vAlign w:val="bottom"/>
            <w:hideMark/>
          </w:tcPr>
          <w:p w14:paraId="53653872" w14:textId="77777777" w:rsidR="005C7225" w:rsidRPr="008216DC" w:rsidRDefault="005C7225" w:rsidP="00F24F61">
            <w:pPr>
              <w:widowControl w:val="0"/>
              <w:jc w:val="right"/>
              <w:rPr>
                <w:rFonts w:ascii="Arial" w:eastAsia="Times New Roman" w:hAnsi="Arial" w:cs="Arial"/>
              </w:rPr>
            </w:pPr>
          </w:p>
        </w:tc>
        <w:tc>
          <w:tcPr>
            <w:tcW w:w="0" w:type="auto"/>
            <w:tcBorders>
              <w:top w:val="nil"/>
              <w:left w:val="single" w:sz="4" w:space="0" w:color="auto"/>
              <w:bottom w:val="nil"/>
              <w:right w:val="single" w:sz="4" w:space="0" w:color="auto"/>
            </w:tcBorders>
            <w:shd w:val="clear" w:color="000000" w:fill="FFFFFF"/>
            <w:noWrap/>
            <w:vAlign w:val="bottom"/>
            <w:hideMark/>
          </w:tcPr>
          <w:p w14:paraId="6D3341A2"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$177</w:t>
            </w:r>
          </w:p>
        </w:tc>
        <w:tc>
          <w:tcPr>
            <w:tcW w:w="0" w:type="auto"/>
            <w:tcBorders>
              <w:top w:val="nil"/>
              <w:left w:val="nil"/>
              <w:bottom w:val="nil"/>
              <w:right w:val="single" w:sz="4" w:space="0" w:color="auto"/>
            </w:tcBorders>
            <w:shd w:val="clear" w:color="000000" w:fill="FFFFFF"/>
            <w:noWrap/>
            <w:vAlign w:val="bottom"/>
            <w:hideMark/>
          </w:tcPr>
          <w:p w14:paraId="6269C3FC"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single" w:sz="4" w:space="0" w:color="auto"/>
            </w:tcBorders>
            <w:shd w:val="clear" w:color="000000" w:fill="FFFFFF"/>
            <w:noWrap/>
            <w:vAlign w:val="bottom"/>
            <w:hideMark/>
          </w:tcPr>
          <w:p w14:paraId="0E907630"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$50</w:t>
            </w:r>
          </w:p>
        </w:tc>
      </w:tr>
      <w:tr w:rsidR="005C7225" w:rsidRPr="005C7225" w14:paraId="30248651" w14:textId="77777777" w:rsidTr="00F24F61">
        <w:trPr>
          <w:trHeight w:val="288"/>
        </w:trPr>
        <w:tc>
          <w:tcPr>
            <w:tcW w:w="0" w:type="auto"/>
            <w:gridSpan w:val="2"/>
            <w:tcBorders>
              <w:top w:val="nil"/>
              <w:left w:val="nil"/>
              <w:bottom w:val="nil"/>
              <w:right w:val="nil"/>
            </w:tcBorders>
            <w:shd w:val="clear" w:color="000000" w:fill="FFFFFF"/>
            <w:noWrap/>
            <w:vAlign w:val="bottom"/>
            <w:hideMark/>
          </w:tcPr>
          <w:p w14:paraId="06A3F2FC" w14:textId="77777777" w:rsidR="005C7225" w:rsidRPr="008216DC" w:rsidRDefault="005C7225" w:rsidP="00F24F61">
            <w:pPr>
              <w:widowControl w:val="0"/>
              <w:ind w:firstLineChars="200" w:firstLine="480"/>
              <w:rPr>
                <w:rFonts w:ascii="Arial" w:eastAsia="Times New Roman" w:hAnsi="Arial" w:cs="Arial"/>
              </w:rPr>
            </w:pPr>
            <w:r w:rsidRPr="008216DC">
              <w:rPr>
                <w:rFonts w:ascii="Arial" w:eastAsia="Times New Roman" w:hAnsi="Arial" w:cs="Arial"/>
              </w:rPr>
              <w:t>Social Events</w:t>
            </w:r>
          </w:p>
        </w:tc>
        <w:tc>
          <w:tcPr>
            <w:tcW w:w="0" w:type="auto"/>
            <w:tcBorders>
              <w:top w:val="nil"/>
              <w:left w:val="nil"/>
              <w:bottom w:val="nil"/>
              <w:right w:val="single" w:sz="4" w:space="0" w:color="auto"/>
            </w:tcBorders>
            <w:shd w:val="clear" w:color="000000" w:fill="FFFFFF"/>
            <w:noWrap/>
            <w:vAlign w:val="bottom"/>
            <w:hideMark/>
          </w:tcPr>
          <w:p w14:paraId="5AAD5E66"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xml:space="preserve">  </w:t>
            </w:r>
          </w:p>
        </w:tc>
        <w:tc>
          <w:tcPr>
            <w:tcW w:w="0" w:type="auto"/>
            <w:tcBorders>
              <w:top w:val="nil"/>
              <w:left w:val="nil"/>
              <w:bottom w:val="nil"/>
              <w:right w:val="single" w:sz="4" w:space="0" w:color="auto"/>
            </w:tcBorders>
            <w:shd w:val="clear" w:color="000000" w:fill="FFFFFF"/>
            <w:noWrap/>
            <w:vAlign w:val="bottom"/>
            <w:hideMark/>
          </w:tcPr>
          <w:p w14:paraId="480B5961"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$500</w:t>
            </w:r>
          </w:p>
        </w:tc>
        <w:tc>
          <w:tcPr>
            <w:tcW w:w="0" w:type="auto"/>
            <w:tcBorders>
              <w:top w:val="nil"/>
              <w:left w:val="nil"/>
              <w:bottom w:val="nil"/>
              <w:right w:val="nil"/>
            </w:tcBorders>
            <w:shd w:val="clear" w:color="auto" w:fill="auto"/>
            <w:noWrap/>
            <w:vAlign w:val="bottom"/>
            <w:hideMark/>
          </w:tcPr>
          <w:p w14:paraId="7670AE69" w14:textId="77777777" w:rsidR="005C7225" w:rsidRPr="008216DC" w:rsidRDefault="005C7225" w:rsidP="00F24F61">
            <w:pPr>
              <w:widowControl w:val="0"/>
              <w:jc w:val="right"/>
              <w:rPr>
                <w:rFonts w:ascii="Arial" w:eastAsia="Times New Roman" w:hAnsi="Arial" w:cs="Arial"/>
              </w:rPr>
            </w:pPr>
          </w:p>
        </w:tc>
        <w:tc>
          <w:tcPr>
            <w:tcW w:w="0" w:type="auto"/>
            <w:tcBorders>
              <w:top w:val="nil"/>
              <w:left w:val="single" w:sz="4" w:space="0" w:color="auto"/>
              <w:bottom w:val="nil"/>
              <w:right w:val="single" w:sz="4" w:space="0" w:color="auto"/>
            </w:tcBorders>
            <w:shd w:val="clear" w:color="000000" w:fill="FFFFFF"/>
            <w:noWrap/>
            <w:vAlign w:val="bottom"/>
            <w:hideMark/>
          </w:tcPr>
          <w:p w14:paraId="5BDFD99E"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$400</w:t>
            </w:r>
          </w:p>
        </w:tc>
        <w:tc>
          <w:tcPr>
            <w:tcW w:w="0" w:type="auto"/>
            <w:tcBorders>
              <w:top w:val="nil"/>
              <w:left w:val="nil"/>
              <w:bottom w:val="nil"/>
              <w:right w:val="single" w:sz="4" w:space="0" w:color="auto"/>
            </w:tcBorders>
            <w:shd w:val="clear" w:color="000000" w:fill="FFFFFF"/>
            <w:noWrap/>
            <w:vAlign w:val="bottom"/>
            <w:hideMark/>
          </w:tcPr>
          <w:p w14:paraId="35AC7CC2"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single" w:sz="4" w:space="0" w:color="auto"/>
            </w:tcBorders>
            <w:shd w:val="clear" w:color="000000" w:fill="FFFFFF"/>
            <w:noWrap/>
            <w:vAlign w:val="bottom"/>
            <w:hideMark/>
          </w:tcPr>
          <w:p w14:paraId="353AE9B5"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$700</w:t>
            </w:r>
          </w:p>
        </w:tc>
      </w:tr>
      <w:tr w:rsidR="005C7225" w:rsidRPr="005C7225" w14:paraId="3E0B3CCA" w14:textId="77777777" w:rsidTr="00F24F61">
        <w:trPr>
          <w:trHeight w:val="288"/>
        </w:trPr>
        <w:tc>
          <w:tcPr>
            <w:tcW w:w="0" w:type="auto"/>
            <w:gridSpan w:val="3"/>
            <w:tcBorders>
              <w:top w:val="nil"/>
              <w:left w:val="nil"/>
              <w:bottom w:val="nil"/>
              <w:right w:val="single" w:sz="4" w:space="0" w:color="000000"/>
            </w:tcBorders>
            <w:shd w:val="clear" w:color="000000" w:fill="FFFFFF"/>
            <w:noWrap/>
            <w:vAlign w:val="bottom"/>
            <w:hideMark/>
          </w:tcPr>
          <w:p w14:paraId="0441A8CC" w14:textId="77777777" w:rsidR="005C7225" w:rsidRPr="008216DC" w:rsidRDefault="005C7225" w:rsidP="00F24F61">
            <w:pPr>
              <w:widowControl w:val="0"/>
              <w:ind w:firstLineChars="200" w:firstLine="480"/>
              <w:rPr>
                <w:rFonts w:ascii="Arial" w:eastAsia="Times New Roman" w:hAnsi="Arial" w:cs="Arial"/>
              </w:rPr>
            </w:pPr>
            <w:r w:rsidRPr="008216DC">
              <w:rPr>
                <w:rFonts w:ascii="Arial" w:eastAsia="Times New Roman" w:hAnsi="Arial" w:cs="Arial"/>
              </w:rPr>
              <w:t>State Corporation Tax</w:t>
            </w:r>
          </w:p>
        </w:tc>
        <w:tc>
          <w:tcPr>
            <w:tcW w:w="0" w:type="auto"/>
            <w:tcBorders>
              <w:top w:val="nil"/>
              <w:left w:val="nil"/>
              <w:bottom w:val="nil"/>
              <w:right w:val="single" w:sz="4" w:space="0" w:color="auto"/>
            </w:tcBorders>
            <w:shd w:val="clear" w:color="000000" w:fill="FFFFFF"/>
            <w:noWrap/>
            <w:vAlign w:val="bottom"/>
            <w:hideMark/>
          </w:tcPr>
          <w:p w14:paraId="65F545A4"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$0</w:t>
            </w:r>
          </w:p>
        </w:tc>
        <w:tc>
          <w:tcPr>
            <w:tcW w:w="0" w:type="auto"/>
            <w:tcBorders>
              <w:top w:val="nil"/>
              <w:left w:val="nil"/>
              <w:bottom w:val="nil"/>
              <w:right w:val="nil"/>
            </w:tcBorders>
            <w:shd w:val="clear" w:color="auto" w:fill="auto"/>
            <w:noWrap/>
            <w:vAlign w:val="bottom"/>
            <w:hideMark/>
          </w:tcPr>
          <w:p w14:paraId="0D7D92E0" w14:textId="77777777" w:rsidR="005C7225" w:rsidRPr="008216DC" w:rsidRDefault="005C7225" w:rsidP="00F24F61">
            <w:pPr>
              <w:widowControl w:val="0"/>
              <w:jc w:val="right"/>
              <w:rPr>
                <w:rFonts w:ascii="Arial" w:eastAsia="Times New Roman" w:hAnsi="Arial" w:cs="Arial"/>
              </w:rPr>
            </w:pPr>
          </w:p>
        </w:tc>
        <w:tc>
          <w:tcPr>
            <w:tcW w:w="0" w:type="auto"/>
            <w:tcBorders>
              <w:top w:val="nil"/>
              <w:left w:val="single" w:sz="4" w:space="0" w:color="auto"/>
              <w:bottom w:val="nil"/>
              <w:right w:val="single" w:sz="4" w:space="0" w:color="auto"/>
            </w:tcBorders>
            <w:shd w:val="clear" w:color="000000" w:fill="FFFFFF"/>
            <w:noWrap/>
            <w:vAlign w:val="bottom"/>
            <w:hideMark/>
          </w:tcPr>
          <w:p w14:paraId="25785D3D"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$0</w:t>
            </w:r>
          </w:p>
        </w:tc>
        <w:tc>
          <w:tcPr>
            <w:tcW w:w="0" w:type="auto"/>
            <w:tcBorders>
              <w:top w:val="nil"/>
              <w:left w:val="nil"/>
              <w:bottom w:val="nil"/>
              <w:right w:val="single" w:sz="4" w:space="0" w:color="auto"/>
            </w:tcBorders>
            <w:shd w:val="clear" w:color="000000" w:fill="FFFFFF"/>
            <w:noWrap/>
            <w:vAlign w:val="bottom"/>
            <w:hideMark/>
          </w:tcPr>
          <w:p w14:paraId="159DBA0A"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single" w:sz="4" w:space="0" w:color="auto"/>
            </w:tcBorders>
            <w:shd w:val="clear" w:color="000000" w:fill="FFFFFF"/>
            <w:noWrap/>
            <w:vAlign w:val="bottom"/>
            <w:hideMark/>
          </w:tcPr>
          <w:p w14:paraId="5EF6D30B"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$20</w:t>
            </w:r>
          </w:p>
        </w:tc>
      </w:tr>
      <w:tr w:rsidR="005C7225" w:rsidRPr="005C7225" w14:paraId="288BC3C7" w14:textId="77777777" w:rsidTr="00F24F61">
        <w:trPr>
          <w:trHeight w:val="288"/>
        </w:trPr>
        <w:tc>
          <w:tcPr>
            <w:tcW w:w="0" w:type="auto"/>
            <w:gridSpan w:val="2"/>
            <w:tcBorders>
              <w:top w:val="nil"/>
              <w:left w:val="nil"/>
              <w:bottom w:val="nil"/>
              <w:right w:val="nil"/>
            </w:tcBorders>
            <w:shd w:val="clear" w:color="000000" w:fill="FFFFFF"/>
            <w:noWrap/>
            <w:vAlign w:val="bottom"/>
            <w:hideMark/>
          </w:tcPr>
          <w:p w14:paraId="5027EB85" w14:textId="77777777" w:rsidR="005C7225" w:rsidRPr="008216DC" w:rsidRDefault="005C7225" w:rsidP="00F24F61">
            <w:pPr>
              <w:widowControl w:val="0"/>
              <w:ind w:firstLineChars="200" w:firstLine="480"/>
              <w:rPr>
                <w:rFonts w:ascii="Arial" w:eastAsia="Times New Roman" w:hAnsi="Arial" w:cs="Arial"/>
              </w:rPr>
            </w:pPr>
            <w:r w:rsidRPr="008216DC">
              <w:rPr>
                <w:rFonts w:ascii="Arial" w:eastAsia="Times New Roman" w:hAnsi="Arial" w:cs="Arial"/>
              </w:rPr>
              <w:t>Trash Collection</w:t>
            </w:r>
          </w:p>
        </w:tc>
        <w:tc>
          <w:tcPr>
            <w:tcW w:w="0" w:type="auto"/>
            <w:tcBorders>
              <w:top w:val="nil"/>
              <w:left w:val="nil"/>
              <w:bottom w:val="nil"/>
              <w:right w:val="single" w:sz="4" w:space="0" w:color="auto"/>
            </w:tcBorders>
            <w:shd w:val="clear" w:color="000000" w:fill="FFFFFF"/>
            <w:noWrap/>
            <w:vAlign w:val="bottom"/>
            <w:hideMark/>
          </w:tcPr>
          <w:p w14:paraId="26833ADD"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single" w:sz="4" w:space="0" w:color="auto"/>
            </w:tcBorders>
            <w:shd w:val="clear" w:color="000000" w:fill="FFFFFF"/>
            <w:noWrap/>
            <w:vAlign w:val="bottom"/>
            <w:hideMark/>
          </w:tcPr>
          <w:p w14:paraId="1375F932"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$1,600</w:t>
            </w:r>
          </w:p>
        </w:tc>
        <w:tc>
          <w:tcPr>
            <w:tcW w:w="0" w:type="auto"/>
            <w:tcBorders>
              <w:top w:val="nil"/>
              <w:left w:val="nil"/>
              <w:bottom w:val="nil"/>
              <w:right w:val="nil"/>
            </w:tcBorders>
            <w:shd w:val="clear" w:color="auto" w:fill="auto"/>
            <w:noWrap/>
            <w:vAlign w:val="bottom"/>
            <w:hideMark/>
          </w:tcPr>
          <w:p w14:paraId="2FE59C87" w14:textId="77777777" w:rsidR="005C7225" w:rsidRPr="008216DC" w:rsidRDefault="005C7225" w:rsidP="00F24F61">
            <w:pPr>
              <w:widowControl w:val="0"/>
              <w:jc w:val="right"/>
              <w:rPr>
                <w:rFonts w:ascii="Arial" w:eastAsia="Times New Roman" w:hAnsi="Arial" w:cs="Arial"/>
              </w:rPr>
            </w:pPr>
          </w:p>
        </w:tc>
        <w:tc>
          <w:tcPr>
            <w:tcW w:w="0" w:type="auto"/>
            <w:tcBorders>
              <w:top w:val="nil"/>
              <w:left w:val="single" w:sz="4" w:space="0" w:color="auto"/>
              <w:bottom w:val="nil"/>
              <w:right w:val="single" w:sz="4" w:space="0" w:color="auto"/>
            </w:tcBorders>
            <w:shd w:val="clear" w:color="000000" w:fill="FFFFFF"/>
            <w:noWrap/>
            <w:vAlign w:val="bottom"/>
            <w:hideMark/>
          </w:tcPr>
          <w:p w14:paraId="16B2A4B6"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$2,100</w:t>
            </w:r>
          </w:p>
        </w:tc>
        <w:tc>
          <w:tcPr>
            <w:tcW w:w="0" w:type="auto"/>
            <w:tcBorders>
              <w:top w:val="nil"/>
              <w:left w:val="nil"/>
              <w:bottom w:val="nil"/>
              <w:right w:val="single" w:sz="4" w:space="0" w:color="auto"/>
            </w:tcBorders>
            <w:shd w:val="clear" w:color="000000" w:fill="FFFFFF"/>
            <w:noWrap/>
            <w:vAlign w:val="bottom"/>
            <w:hideMark/>
          </w:tcPr>
          <w:p w14:paraId="5E65A066"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single" w:sz="4" w:space="0" w:color="auto"/>
            </w:tcBorders>
            <w:shd w:val="clear" w:color="000000" w:fill="FFFFFF"/>
            <w:noWrap/>
            <w:vAlign w:val="bottom"/>
            <w:hideMark/>
          </w:tcPr>
          <w:p w14:paraId="7BC7516D"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$2,400</w:t>
            </w:r>
          </w:p>
        </w:tc>
      </w:tr>
      <w:tr w:rsidR="005C7225" w:rsidRPr="005C7225" w14:paraId="59D03339" w14:textId="77777777" w:rsidTr="00F24F61">
        <w:trPr>
          <w:trHeight w:val="288"/>
        </w:trPr>
        <w:tc>
          <w:tcPr>
            <w:tcW w:w="0" w:type="auto"/>
            <w:gridSpan w:val="3"/>
            <w:tcBorders>
              <w:top w:val="nil"/>
              <w:left w:val="nil"/>
              <w:bottom w:val="nil"/>
              <w:right w:val="single" w:sz="4" w:space="0" w:color="000000"/>
            </w:tcBorders>
            <w:shd w:val="clear" w:color="000000" w:fill="FFFFFF"/>
            <w:noWrap/>
            <w:vAlign w:val="bottom"/>
            <w:hideMark/>
          </w:tcPr>
          <w:p w14:paraId="14E26277" w14:textId="77777777" w:rsidR="005C7225" w:rsidRPr="008216DC" w:rsidRDefault="005C7225" w:rsidP="00F24F61">
            <w:pPr>
              <w:widowControl w:val="0"/>
              <w:ind w:firstLineChars="200" w:firstLine="480"/>
              <w:rPr>
                <w:rFonts w:ascii="Arial" w:eastAsia="Times New Roman" w:hAnsi="Arial" w:cs="Arial"/>
              </w:rPr>
            </w:pPr>
            <w:r w:rsidRPr="008216DC">
              <w:rPr>
                <w:rFonts w:ascii="Arial" w:eastAsia="Times New Roman" w:hAnsi="Arial" w:cs="Arial"/>
              </w:rPr>
              <w:t>Town/Ridge Liaison</w:t>
            </w:r>
          </w:p>
        </w:tc>
        <w:tc>
          <w:tcPr>
            <w:tcW w:w="0" w:type="auto"/>
            <w:tcBorders>
              <w:top w:val="nil"/>
              <w:left w:val="nil"/>
              <w:bottom w:val="nil"/>
              <w:right w:val="single" w:sz="4" w:space="0" w:color="auto"/>
            </w:tcBorders>
            <w:shd w:val="clear" w:color="000000" w:fill="FFFFFF"/>
            <w:noWrap/>
            <w:vAlign w:val="bottom"/>
            <w:hideMark/>
          </w:tcPr>
          <w:p w14:paraId="4BE83969"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$100</w:t>
            </w:r>
          </w:p>
        </w:tc>
        <w:tc>
          <w:tcPr>
            <w:tcW w:w="0" w:type="auto"/>
            <w:tcBorders>
              <w:top w:val="nil"/>
              <w:left w:val="nil"/>
              <w:bottom w:val="nil"/>
              <w:right w:val="nil"/>
            </w:tcBorders>
            <w:shd w:val="clear" w:color="auto" w:fill="auto"/>
            <w:noWrap/>
            <w:vAlign w:val="bottom"/>
            <w:hideMark/>
          </w:tcPr>
          <w:p w14:paraId="26EF443E" w14:textId="77777777" w:rsidR="005C7225" w:rsidRPr="008216DC" w:rsidRDefault="005C7225" w:rsidP="00F24F61">
            <w:pPr>
              <w:widowControl w:val="0"/>
              <w:jc w:val="right"/>
              <w:rPr>
                <w:rFonts w:ascii="Arial" w:eastAsia="Times New Roman" w:hAnsi="Arial" w:cs="Arial"/>
              </w:rPr>
            </w:pPr>
          </w:p>
        </w:tc>
        <w:tc>
          <w:tcPr>
            <w:tcW w:w="0" w:type="auto"/>
            <w:tcBorders>
              <w:top w:val="nil"/>
              <w:left w:val="single" w:sz="4" w:space="0" w:color="auto"/>
              <w:bottom w:val="nil"/>
              <w:right w:val="single" w:sz="4" w:space="0" w:color="auto"/>
            </w:tcBorders>
            <w:shd w:val="clear" w:color="000000" w:fill="FFFFFF"/>
            <w:noWrap/>
            <w:vAlign w:val="bottom"/>
            <w:hideMark/>
          </w:tcPr>
          <w:p w14:paraId="4419C2DC"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$100</w:t>
            </w:r>
          </w:p>
        </w:tc>
        <w:tc>
          <w:tcPr>
            <w:tcW w:w="0" w:type="auto"/>
            <w:tcBorders>
              <w:top w:val="nil"/>
              <w:left w:val="nil"/>
              <w:bottom w:val="nil"/>
              <w:right w:val="single" w:sz="4" w:space="0" w:color="auto"/>
            </w:tcBorders>
            <w:shd w:val="clear" w:color="000000" w:fill="FFFFFF"/>
            <w:noWrap/>
            <w:vAlign w:val="bottom"/>
            <w:hideMark/>
          </w:tcPr>
          <w:p w14:paraId="2B553E93"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single" w:sz="4" w:space="0" w:color="auto"/>
            </w:tcBorders>
            <w:shd w:val="clear" w:color="000000" w:fill="FFFFFF"/>
            <w:noWrap/>
            <w:vAlign w:val="bottom"/>
            <w:hideMark/>
          </w:tcPr>
          <w:p w14:paraId="004E6047"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$100</w:t>
            </w:r>
          </w:p>
        </w:tc>
      </w:tr>
      <w:tr w:rsidR="005C7225" w:rsidRPr="005C7225" w14:paraId="56946364" w14:textId="77777777" w:rsidTr="00F24F61">
        <w:trPr>
          <w:trHeight w:val="288"/>
        </w:trPr>
        <w:tc>
          <w:tcPr>
            <w:tcW w:w="0" w:type="auto"/>
            <w:gridSpan w:val="2"/>
            <w:tcBorders>
              <w:top w:val="nil"/>
              <w:left w:val="nil"/>
              <w:bottom w:val="nil"/>
              <w:right w:val="nil"/>
            </w:tcBorders>
            <w:shd w:val="clear" w:color="000000" w:fill="FFFFFF"/>
            <w:noWrap/>
            <w:vAlign w:val="bottom"/>
            <w:hideMark/>
          </w:tcPr>
          <w:p w14:paraId="2349EABA" w14:textId="77777777" w:rsidR="005C7225" w:rsidRPr="008216DC" w:rsidRDefault="005C7225" w:rsidP="00F24F61">
            <w:pPr>
              <w:widowControl w:val="0"/>
              <w:ind w:firstLineChars="200" w:firstLine="480"/>
              <w:rPr>
                <w:rFonts w:ascii="Arial" w:eastAsia="Times New Roman" w:hAnsi="Arial" w:cs="Arial"/>
              </w:rPr>
            </w:pPr>
            <w:r w:rsidRPr="008216DC">
              <w:rPr>
                <w:rFonts w:ascii="Arial" w:eastAsia="Times New Roman" w:hAnsi="Arial" w:cs="Arial"/>
              </w:rPr>
              <w:t>Youth Activities</w:t>
            </w:r>
          </w:p>
        </w:tc>
        <w:tc>
          <w:tcPr>
            <w:tcW w:w="0" w:type="auto"/>
            <w:tcBorders>
              <w:top w:val="nil"/>
              <w:left w:val="nil"/>
              <w:bottom w:val="nil"/>
              <w:right w:val="single" w:sz="4" w:space="0" w:color="auto"/>
            </w:tcBorders>
            <w:shd w:val="clear" w:color="000000" w:fill="FFFFFF"/>
            <w:noWrap/>
            <w:vAlign w:val="bottom"/>
            <w:hideMark/>
          </w:tcPr>
          <w:p w14:paraId="65BE9B57"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single" w:sz="4" w:space="0" w:color="auto"/>
            </w:tcBorders>
            <w:shd w:val="clear" w:color="000000" w:fill="FFFFFF"/>
            <w:noWrap/>
            <w:vAlign w:val="bottom"/>
            <w:hideMark/>
          </w:tcPr>
          <w:p w14:paraId="5C5A342B"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$0</w:t>
            </w:r>
          </w:p>
        </w:tc>
        <w:tc>
          <w:tcPr>
            <w:tcW w:w="0" w:type="auto"/>
            <w:tcBorders>
              <w:top w:val="nil"/>
              <w:left w:val="nil"/>
              <w:bottom w:val="nil"/>
              <w:right w:val="nil"/>
            </w:tcBorders>
            <w:shd w:val="clear" w:color="auto" w:fill="auto"/>
            <w:noWrap/>
            <w:vAlign w:val="bottom"/>
            <w:hideMark/>
          </w:tcPr>
          <w:p w14:paraId="0B902E1D" w14:textId="77777777" w:rsidR="005C7225" w:rsidRPr="008216DC" w:rsidRDefault="005C7225" w:rsidP="00F24F61">
            <w:pPr>
              <w:widowControl w:val="0"/>
              <w:jc w:val="right"/>
              <w:rPr>
                <w:rFonts w:ascii="Arial" w:eastAsia="Times New Roman" w:hAnsi="Arial" w:cs="Arial"/>
              </w:rPr>
            </w:pPr>
          </w:p>
        </w:tc>
        <w:tc>
          <w:tcPr>
            <w:tcW w:w="0" w:type="auto"/>
            <w:tcBorders>
              <w:top w:val="nil"/>
              <w:left w:val="single" w:sz="4" w:space="0" w:color="auto"/>
              <w:bottom w:val="nil"/>
              <w:right w:val="single" w:sz="4" w:space="0" w:color="auto"/>
            </w:tcBorders>
            <w:shd w:val="clear" w:color="000000" w:fill="FFFFFF"/>
            <w:noWrap/>
            <w:vAlign w:val="bottom"/>
            <w:hideMark/>
          </w:tcPr>
          <w:p w14:paraId="3545D5DE"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$0</w:t>
            </w:r>
          </w:p>
        </w:tc>
        <w:tc>
          <w:tcPr>
            <w:tcW w:w="0" w:type="auto"/>
            <w:tcBorders>
              <w:top w:val="nil"/>
              <w:left w:val="nil"/>
              <w:bottom w:val="nil"/>
              <w:right w:val="single" w:sz="4" w:space="0" w:color="auto"/>
            </w:tcBorders>
            <w:shd w:val="clear" w:color="000000" w:fill="FFFFFF"/>
            <w:noWrap/>
            <w:vAlign w:val="bottom"/>
            <w:hideMark/>
          </w:tcPr>
          <w:p w14:paraId="532A7C7D"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single" w:sz="4" w:space="0" w:color="auto"/>
            </w:tcBorders>
            <w:shd w:val="clear" w:color="000000" w:fill="FFFFFF"/>
            <w:noWrap/>
            <w:vAlign w:val="bottom"/>
            <w:hideMark/>
          </w:tcPr>
          <w:p w14:paraId="1FF6B542"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$200</w:t>
            </w:r>
          </w:p>
        </w:tc>
      </w:tr>
      <w:tr w:rsidR="005C7225" w:rsidRPr="005C7225" w14:paraId="2715D662" w14:textId="77777777" w:rsidTr="00F24F61">
        <w:trPr>
          <w:trHeight w:val="288"/>
        </w:trPr>
        <w:tc>
          <w:tcPr>
            <w:tcW w:w="0" w:type="auto"/>
            <w:gridSpan w:val="2"/>
            <w:tcBorders>
              <w:top w:val="nil"/>
              <w:left w:val="nil"/>
              <w:bottom w:val="nil"/>
              <w:right w:val="nil"/>
            </w:tcBorders>
            <w:shd w:val="clear" w:color="000000" w:fill="FFFFFF"/>
            <w:noWrap/>
            <w:vAlign w:val="bottom"/>
            <w:hideMark/>
          </w:tcPr>
          <w:p w14:paraId="15B5D8EF" w14:textId="77777777" w:rsidR="005C7225" w:rsidRPr="008216DC" w:rsidRDefault="005C7225" w:rsidP="00F24F61">
            <w:pPr>
              <w:widowControl w:val="0"/>
              <w:ind w:firstLineChars="200" w:firstLine="480"/>
              <w:rPr>
                <w:rFonts w:ascii="Arial" w:eastAsia="Times New Roman" w:hAnsi="Arial" w:cs="Arial"/>
              </w:rPr>
            </w:pPr>
            <w:r w:rsidRPr="008216DC">
              <w:rPr>
                <w:rFonts w:ascii="Arial" w:eastAsia="Times New Roman" w:hAnsi="Arial" w:cs="Arial"/>
              </w:rPr>
              <w:t>Web Site</w:t>
            </w:r>
          </w:p>
        </w:tc>
        <w:tc>
          <w:tcPr>
            <w:tcW w:w="0" w:type="auto"/>
            <w:tcBorders>
              <w:top w:val="nil"/>
              <w:left w:val="nil"/>
              <w:bottom w:val="nil"/>
              <w:right w:val="nil"/>
            </w:tcBorders>
            <w:shd w:val="clear" w:color="000000" w:fill="FFFFFF"/>
            <w:noWrap/>
            <w:vAlign w:val="bottom"/>
            <w:hideMark/>
          </w:tcPr>
          <w:p w14:paraId="7C5007FC"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single" w:sz="4" w:space="0" w:color="auto"/>
              <w:bottom w:val="single" w:sz="8" w:space="0" w:color="auto"/>
              <w:right w:val="single" w:sz="4" w:space="0" w:color="auto"/>
            </w:tcBorders>
            <w:shd w:val="clear" w:color="000000" w:fill="FFFFFF"/>
            <w:noWrap/>
            <w:vAlign w:val="bottom"/>
            <w:hideMark/>
          </w:tcPr>
          <w:p w14:paraId="254F5379"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$0</w:t>
            </w:r>
          </w:p>
        </w:tc>
        <w:tc>
          <w:tcPr>
            <w:tcW w:w="0" w:type="auto"/>
            <w:tcBorders>
              <w:top w:val="nil"/>
              <w:left w:val="nil"/>
              <w:bottom w:val="nil"/>
              <w:right w:val="nil"/>
            </w:tcBorders>
            <w:shd w:val="clear" w:color="auto" w:fill="auto"/>
            <w:noWrap/>
            <w:vAlign w:val="bottom"/>
            <w:hideMark/>
          </w:tcPr>
          <w:p w14:paraId="6F42056C" w14:textId="77777777" w:rsidR="005C7225" w:rsidRPr="008216DC" w:rsidRDefault="005C7225" w:rsidP="00F24F61">
            <w:pPr>
              <w:widowControl w:val="0"/>
              <w:jc w:val="right"/>
              <w:rPr>
                <w:rFonts w:ascii="Arial" w:eastAsia="Times New Roman" w:hAnsi="Arial" w:cs="Arial"/>
              </w:rPr>
            </w:pPr>
          </w:p>
        </w:tc>
        <w:tc>
          <w:tcPr>
            <w:tcW w:w="0" w:type="auto"/>
            <w:tcBorders>
              <w:top w:val="nil"/>
              <w:left w:val="single" w:sz="4" w:space="0" w:color="auto"/>
              <w:bottom w:val="single" w:sz="8" w:space="0" w:color="auto"/>
              <w:right w:val="single" w:sz="4" w:space="0" w:color="auto"/>
            </w:tcBorders>
            <w:shd w:val="clear" w:color="000000" w:fill="FFFFFF"/>
            <w:noWrap/>
            <w:vAlign w:val="bottom"/>
            <w:hideMark/>
          </w:tcPr>
          <w:p w14:paraId="52D6F07A"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$0</w:t>
            </w:r>
          </w:p>
        </w:tc>
        <w:tc>
          <w:tcPr>
            <w:tcW w:w="0" w:type="auto"/>
            <w:tcBorders>
              <w:top w:val="nil"/>
              <w:left w:val="nil"/>
              <w:bottom w:val="nil"/>
              <w:right w:val="single" w:sz="4" w:space="0" w:color="auto"/>
            </w:tcBorders>
            <w:shd w:val="clear" w:color="000000" w:fill="FFFFFF"/>
            <w:noWrap/>
            <w:vAlign w:val="bottom"/>
            <w:hideMark/>
          </w:tcPr>
          <w:p w14:paraId="1AD4560F"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single" w:sz="8" w:space="0" w:color="auto"/>
              <w:right w:val="single" w:sz="4" w:space="0" w:color="auto"/>
            </w:tcBorders>
            <w:shd w:val="clear" w:color="000000" w:fill="FFFFFF"/>
            <w:noWrap/>
            <w:vAlign w:val="bottom"/>
            <w:hideMark/>
          </w:tcPr>
          <w:p w14:paraId="5EF639D7"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$100</w:t>
            </w:r>
          </w:p>
        </w:tc>
      </w:tr>
      <w:tr w:rsidR="005C7225" w:rsidRPr="005C7225" w14:paraId="2FB7A27B" w14:textId="77777777" w:rsidTr="00F24F61">
        <w:trPr>
          <w:trHeight w:val="288"/>
        </w:trPr>
        <w:tc>
          <w:tcPr>
            <w:tcW w:w="0" w:type="auto"/>
            <w:tcBorders>
              <w:top w:val="nil"/>
              <w:left w:val="nil"/>
              <w:bottom w:val="nil"/>
              <w:right w:val="nil"/>
            </w:tcBorders>
            <w:shd w:val="clear" w:color="000000" w:fill="FFFFFF"/>
            <w:noWrap/>
            <w:vAlign w:val="bottom"/>
            <w:hideMark/>
          </w:tcPr>
          <w:p w14:paraId="0BCE28F3" w14:textId="77777777" w:rsidR="005C7225" w:rsidRPr="008216DC" w:rsidRDefault="005C7225" w:rsidP="00F24F61">
            <w:pPr>
              <w:widowControl w:val="0"/>
              <w:ind w:firstLineChars="200" w:firstLine="48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000000" w:fill="FFFFFF"/>
            <w:noWrap/>
            <w:vAlign w:val="bottom"/>
            <w:hideMark/>
          </w:tcPr>
          <w:p w14:paraId="7F05A05B"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000000" w:fill="FFFFFF"/>
            <w:noWrap/>
            <w:vAlign w:val="bottom"/>
            <w:hideMark/>
          </w:tcPr>
          <w:p w14:paraId="15E5B819"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000000" w:fill="FFFFFF"/>
            <w:noWrap/>
            <w:vAlign w:val="bottom"/>
            <w:hideMark/>
          </w:tcPr>
          <w:p w14:paraId="28D4666F"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auto" w:fill="auto"/>
            <w:noWrap/>
            <w:vAlign w:val="bottom"/>
            <w:hideMark/>
          </w:tcPr>
          <w:p w14:paraId="776A7182" w14:textId="77777777" w:rsidR="005C7225" w:rsidRPr="008216DC" w:rsidRDefault="005C7225" w:rsidP="00F24F61">
            <w:pPr>
              <w:widowControl w:val="0"/>
              <w:rPr>
                <w:rFonts w:ascii="Arial" w:eastAsia="Times New Roman" w:hAnsi="Arial" w:cs="Arial"/>
              </w:rPr>
            </w:pPr>
          </w:p>
        </w:tc>
        <w:tc>
          <w:tcPr>
            <w:tcW w:w="0" w:type="auto"/>
            <w:tcBorders>
              <w:top w:val="nil"/>
              <w:left w:val="nil"/>
              <w:bottom w:val="nil"/>
              <w:right w:val="nil"/>
            </w:tcBorders>
            <w:shd w:val="clear" w:color="000000" w:fill="FFFFFF"/>
            <w:noWrap/>
            <w:vAlign w:val="bottom"/>
            <w:hideMark/>
          </w:tcPr>
          <w:p w14:paraId="4991897A"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000000" w:fill="FFFFFF"/>
            <w:noWrap/>
            <w:vAlign w:val="bottom"/>
            <w:hideMark/>
          </w:tcPr>
          <w:p w14:paraId="6F53F3E5"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000000" w:fill="FFFFFF"/>
            <w:noWrap/>
            <w:vAlign w:val="bottom"/>
            <w:hideMark/>
          </w:tcPr>
          <w:p w14:paraId="02C08B96"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r>
      <w:tr w:rsidR="005C7225" w:rsidRPr="005C7225" w14:paraId="20C079FE" w14:textId="77777777" w:rsidTr="00F24F61">
        <w:trPr>
          <w:trHeight w:val="288"/>
        </w:trPr>
        <w:tc>
          <w:tcPr>
            <w:tcW w:w="0" w:type="auto"/>
            <w:tcBorders>
              <w:top w:val="nil"/>
              <w:left w:val="nil"/>
              <w:bottom w:val="nil"/>
              <w:right w:val="nil"/>
            </w:tcBorders>
            <w:shd w:val="clear" w:color="000000" w:fill="FFFFFF"/>
            <w:noWrap/>
            <w:vAlign w:val="bottom"/>
            <w:hideMark/>
          </w:tcPr>
          <w:p w14:paraId="32E109E0"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000000" w:fill="FFFFFF"/>
            <w:noWrap/>
            <w:vAlign w:val="bottom"/>
            <w:hideMark/>
          </w:tcPr>
          <w:p w14:paraId="7E44A1E6"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000000" w:fill="FFFFFF"/>
            <w:noWrap/>
            <w:vAlign w:val="bottom"/>
            <w:hideMark/>
          </w:tcPr>
          <w:p w14:paraId="2A03F85B" w14:textId="77777777" w:rsidR="005C7225" w:rsidRPr="008216DC" w:rsidRDefault="005C7225" w:rsidP="00F24F61">
            <w:pPr>
              <w:widowControl w:val="0"/>
              <w:jc w:val="right"/>
              <w:rPr>
                <w:rFonts w:ascii="Arial" w:eastAsia="Times New Roman" w:hAnsi="Arial" w:cs="Arial"/>
                <w:color w:val="FF0000"/>
              </w:rPr>
            </w:pPr>
            <w:r w:rsidRPr="008216DC">
              <w:rPr>
                <w:rFonts w:ascii="Arial" w:eastAsia="Times New Roman" w:hAnsi="Arial" w:cs="Arial"/>
                <w:color w:val="FF0000"/>
              </w:rPr>
              <w:t> </w:t>
            </w:r>
          </w:p>
        </w:tc>
        <w:tc>
          <w:tcPr>
            <w:tcW w:w="0" w:type="auto"/>
            <w:tcBorders>
              <w:top w:val="nil"/>
              <w:left w:val="nil"/>
              <w:bottom w:val="nil"/>
              <w:right w:val="nil"/>
            </w:tcBorders>
            <w:shd w:val="clear" w:color="000000" w:fill="FFFFFF"/>
            <w:noWrap/>
            <w:vAlign w:val="bottom"/>
            <w:hideMark/>
          </w:tcPr>
          <w:p w14:paraId="755B8203" w14:textId="77777777" w:rsidR="005C7225" w:rsidRPr="008216DC" w:rsidRDefault="005C7225" w:rsidP="00F24F61">
            <w:pPr>
              <w:widowControl w:val="0"/>
              <w:jc w:val="right"/>
              <w:rPr>
                <w:rFonts w:ascii="Arial" w:eastAsia="Times New Roman" w:hAnsi="Arial" w:cs="Arial"/>
                <w:color w:val="FF0000"/>
              </w:rPr>
            </w:pPr>
            <w:r w:rsidRPr="008216DC">
              <w:rPr>
                <w:rFonts w:ascii="Arial" w:eastAsia="Times New Roman" w:hAnsi="Arial" w:cs="Arial"/>
                <w:color w:val="FF0000"/>
              </w:rPr>
              <w:t> </w:t>
            </w:r>
          </w:p>
        </w:tc>
        <w:tc>
          <w:tcPr>
            <w:tcW w:w="0" w:type="auto"/>
            <w:tcBorders>
              <w:top w:val="nil"/>
              <w:left w:val="nil"/>
              <w:bottom w:val="nil"/>
              <w:right w:val="nil"/>
            </w:tcBorders>
            <w:shd w:val="clear" w:color="auto" w:fill="auto"/>
            <w:noWrap/>
            <w:vAlign w:val="bottom"/>
            <w:hideMark/>
          </w:tcPr>
          <w:p w14:paraId="5297ADD1" w14:textId="77777777" w:rsidR="005C7225" w:rsidRPr="008216DC" w:rsidRDefault="005C7225" w:rsidP="00F24F61">
            <w:pPr>
              <w:widowControl w:val="0"/>
              <w:jc w:val="right"/>
              <w:rPr>
                <w:rFonts w:ascii="Arial" w:eastAsia="Times New Roman" w:hAnsi="Arial" w:cs="Arial"/>
                <w:color w:val="FF0000"/>
              </w:rPr>
            </w:pPr>
          </w:p>
        </w:tc>
        <w:tc>
          <w:tcPr>
            <w:tcW w:w="0" w:type="auto"/>
            <w:tcBorders>
              <w:top w:val="nil"/>
              <w:left w:val="nil"/>
              <w:bottom w:val="nil"/>
              <w:right w:val="nil"/>
            </w:tcBorders>
            <w:shd w:val="clear" w:color="000000" w:fill="FFFFFF"/>
            <w:noWrap/>
            <w:vAlign w:val="bottom"/>
            <w:hideMark/>
          </w:tcPr>
          <w:p w14:paraId="1FF4072A" w14:textId="77777777" w:rsidR="005C7225" w:rsidRPr="008216DC" w:rsidRDefault="005C7225" w:rsidP="00F24F61">
            <w:pPr>
              <w:widowControl w:val="0"/>
              <w:jc w:val="right"/>
              <w:rPr>
                <w:rFonts w:ascii="Arial" w:eastAsia="Times New Roman" w:hAnsi="Arial" w:cs="Arial"/>
                <w:color w:val="FF0000"/>
              </w:rPr>
            </w:pPr>
            <w:r w:rsidRPr="008216DC">
              <w:rPr>
                <w:rFonts w:ascii="Arial" w:eastAsia="Times New Roman" w:hAnsi="Arial" w:cs="Arial"/>
                <w:color w:val="FF0000"/>
              </w:rPr>
              <w:t> </w:t>
            </w:r>
          </w:p>
        </w:tc>
        <w:tc>
          <w:tcPr>
            <w:tcW w:w="0" w:type="auto"/>
            <w:tcBorders>
              <w:top w:val="nil"/>
              <w:left w:val="nil"/>
              <w:bottom w:val="nil"/>
              <w:right w:val="nil"/>
            </w:tcBorders>
            <w:shd w:val="clear" w:color="000000" w:fill="FFFFFF"/>
            <w:noWrap/>
            <w:vAlign w:val="bottom"/>
            <w:hideMark/>
          </w:tcPr>
          <w:p w14:paraId="6FC3A0BC"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000000" w:fill="FFFFFF"/>
            <w:noWrap/>
            <w:vAlign w:val="bottom"/>
            <w:hideMark/>
          </w:tcPr>
          <w:p w14:paraId="3EFA3B44" w14:textId="77777777" w:rsidR="005C7225" w:rsidRPr="008216DC" w:rsidRDefault="005C7225" w:rsidP="00F24F61">
            <w:pPr>
              <w:widowControl w:val="0"/>
              <w:jc w:val="right"/>
              <w:rPr>
                <w:rFonts w:ascii="Arial" w:eastAsia="Times New Roman" w:hAnsi="Arial" w:cs="Arial"/>
                <w:color w:val="FF0000"/>
              </w:rPr>
            </w:pPr>
            <w:r w:rsidRPr="008216DC">
              <w:rPr>
                <w:rFonts w:ascii="Arial" w:eastAsia="Times New Roman" w:hAnsi="Arial" w:cs="Arial"/>
                <w:color w:val="FF0000"/>
              </w:rPr>
              <w:t> </w:t>
            </w:r>
          </w:p>
        </w:tc>
      </w:tr>
      <w:tr w:rsidR="005C7225" w:rsidRPr="005C7225" w14:paraId="1624DFA2" w14:textId="77777777" w:rsidTr="00F24F61">
        <w:trPr>
          <w:trHeight w:val="288"/>
        </w:trPr>
        <w:tc>
          <w:tcPr>
            <w:tcW w:w="0" w:type="auto"/>
            <w:gridSpan w:val="2"/>
            <w:tcBorders>
              <w:top w:val="nil"/>
              <w:left w:val="nil"/>
              <w:bottom w:val="nil"/>
              <w:right w:val="nil"/>
            </w:tcBorders>
            <w:shd w:val="clear" w:color="000000" w:fill="FFFFFF"/>
            <w:noWrap/>
            <w:vAlign w:val="center"/>
            <w:hideMark/>
          </w:tcPr>
          <w:p w14:paraId="1314DA65" w14:textId="77777777" w:rsidR="005C7225" w:rsidRPr="008216DC" w:rsidRDefault="005C7225" w:rsidP="00F24F61">
            <w:pPr>
              <w:widowControl w:val="0"/>
              <w:rPr>
                <w:rFonts w:ascii="Arial" w:eastAsia="Times New Roman" w:hAnsi="Arial" w:cs="Arial"/>
                <w:color w:val="000000"/>
              </w:rPr>
            </w:pPr>
            <w:r w:rsidRPr="008216DC">
              <w:rPr>
                <w:rFonts w:ascii="Arial" w:eastAsia="Times New Roman" w:hAnsi="Arial" w:cs="Arial"/>
                <w:color w:val="000000"/>
              </w:rPr>
              <w:t xml:space="preserve">Ending Cash </w:t>
            </w:r>
          </w:p>
        </w:tc>
        <w:tc>
          <w:tcPr>
            <w:tcW w:w="0" w:type="auto"/>
            <w:tcBorders>
              <w:top w:val="nil"/>
              <w:left w:val="nil"/>
              <w:bottom w:val="nil"/>
              <w:right w:val="nil"/>
            </w:tcBorders>
            <w:shd w:val="clear" w:color="000000" w:fill="FFFFFF"/>
            <w:noWrap/>
            <w:vAlign w:val="bottom"/>
            <w:hideMark/>
          </w:tcPr>
          <w:p w14:paraId="220B155B"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E3F1489"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$33,312</w:t>
            </w:r>
          </w:p>
        </w:tc>
        <w:tc>
          <w:tcPr>
            <w:tcW w:w="0" w:type="auto"/>
            <w:tcBorders>
              <w:top w:val="nil"/>
              <w:left w:val="nil"/>
              <w:bottom w:val="nil"/>
              <w:right w:val="nil"/>
            </w:tcBorders>
            <w:shd w:val="clear" w:color="auto" w:fill="auto"/>
            <w:noWrap/>
            <w:vAlign w:val="bottom"/>
            <w:hideMark/>
          </w:tcPr>
          <w:p w14:paraId="75038264" w14:textId="77777777" w:rsidR="005C7225" w:rsidRPr="008216DC" w:rsidRDefault="005C7225" w:rsidP="00F24F61">
            <w:pPr>
              <w:widowControl w:val="0"/>
              <w:jc w:val="right"/>
              <w:rPr>
                <w:rFonts w:ascii="Arial" w:eastAsia="Times New Roman" w:hAnsi="Arial" w:cs="Arial"/>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2AE2021"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$27,970</w:t>
            </w:r>
          </w:p>
        </w:tc>
        <w:tc>
          <w:tcPr>
            <w:tcW w:w="0" w:type="auto"/>
            <w:tcBorders>
              <w:top w:val="nil"/>
              <w:left w:val="nil"/>
              <w:bottom w:val="nil"/>
              <w:right w:val="single" w:sz="4" w:space="0" w:color="auto"/>
            </w:tcBorders>
            <w:shd w:val="clear" w:color="000000" w:fill="FFFFFF"/>
            <w:noWrap/>
            <w:vAlign w:val="bottom"/>
            <w:hideMark/>
          </w:tcPr>
          <w:p w14:paraId="0D1357C0"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 </w:t>
            </w:r>
          </w:p>
        </w:tc>
        <w:tc>
          <w:tcPr>
            <w:tcW w:w="0" w:type="auto"/>
            <w:tcBorders>
              <w:top w:val="single" w:sz="4" w:space="0" w:color="auto"/>
              <w:left w:val="nil"/>
              <w:bottom w:val="single" w:sz="4" w:space="0" w:color="auto"/>
              <w:right w:val="single" w:sz="4" w:space="0" w:color="auto"/>
            </w:tcBorders>
            <w:shd w:val="clear" w:color="000000" w:fill="FFFFFF"/>
            <w:noWrap/>
            <w:vAlign w:val="bottom"/>
            <w:hideMark/>
          </w:tcPr>
          <w:p w14:paraId="3A1A1859"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$20,600</w:t>
            </w:r>
          </w:p>
        </w:tc>
      </w:tr>
      <w:tr w:rsidR="005C7225" w:rsidRPr="005C7225" w14:paraId="67CD49C6" w14:textId="77777777" w:rsidTr="00F24F61">
        <w:trPr>
          <w:trHeight w:val="288"/>
        </w:trPr>
        <w:tc>
          <w:tcPr>
            <w:tcW w:w="0" w:type="auto"/>
            <w:tcBorders>
              <w:top w:val="nil"/>
              <w:left w:val="nil"/>
              <w:bottom w:val="nil"/>
              <w:right w:val="nil"/>
            </w:tcBorders>
            <w:shd w:val="clear" w:color="000000" w:fill="FFFFFF"/>
            <w:noWrap/>
            <w:vAlign w:val="bottom"/>
            <w:hideMark/>
          </w:tcPr>
          <w:p w14:paraId="1FA40067" w14:textId="77777777" w:rsidR="005C7225" w:rsidRPr="008216DC" w:rsidRDefault="005C7225" w:rsidP="00F24F61">
            <w:pPr>
              <w:widowControl w:val="0"/>
              <w:ind w:firstLineChars="200" w:firstLine="48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000000" w:fill="FFFFFF"/>
            <w:noWrap/>
            <w:vAlign w:val="bottom"/>
            <w:hideMark/>
          </w:tcPr>
          <w:p w14:paraId="71B02BE2"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000000" w:fill="FFFFFF"/>
            <w:noWrap/>
            <w:vAlign w:val="bottom"/>
            <w:hideMark/>
          </w:tcPr>
          <w:p w14:paraId="0E906D59"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000000" w:fill="FFFFFF"/>
            <w:noWrap/>
            <w:vAlign w:val="bottom"/>
            <w:hideMark/>
          </w:tcPr>
          <w:p w14:paraId="55BFA6B4"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auto" w:fill="auto"/>
            <w:noWrap/>
            <w:vAlign w:val="bottom"/>
            <w:hideMark/>
          </w:tcPr>
          <w:p w14:paraId="346B2A26" w14:textId="77777777" w:rsidR="005C7225" w:rsidRPr="008216DC" w:rsidRDefault="005C7225" w:rsidP="00F24F61">
            <w:pPr>
              <w:widowControl w:val="0"/>
              <w:rPr>
                <w:rFonts w:ascii="Arial" w:eastAsia="Times New Roman" w:hAnsi="Arial" w:cs="Arial"/>
              </w:rPr>
            </w:pPr>
          </w:p>
        </w:tc>
        <w:tc>
          <w:tcPr>
            <w:tcW w:w="0" w:type="auto"/>
            <w:tcBorders>
              <w:top w:val="nil"/>
              <w:left w:val="nil"/>
              <w:bottom w:val="nil"/>
              <w:right w:val="nil"/>
            </w:tcBorders>
            <w:shd w:val="clear" w:color="auto" w:fill="auto"/>
            <w:noWrap/>
            <w:vAlign w:val="bottom"/>
            <w:hideMark/>
          </w:tcPr>
          <w:p w14:paraId="0E3CB6B8" w14:textId="77777777" w:rsidR="005C7225" w:rsidRPr="008216DC" w:rsidRDefault="005C7225" w:rsidP="00F24F61">
            <w:pPr>
              <w:widowControl w:val="0"/>
              <w:rPr>
                <w:rFonts w:ascii="Arial" w:eastAsia="Times New Roman" w:hAnsi="Arial" w:cs="Arial"/>
              </w:rPr>
            </w:pPr>
          </w:p>
        </w:tc>
        <w:tc>
          <w:tcPr>
            <w:tcW w:w="0" w:type="auto"/>
            <w:tcBorders>
              <w:top w:val="nil"/>
              <w:left w:val="nil"/>
              <w:bottom w:val="nil"/>
              <w:right w:val="nil"/>
            </w:tcBorders>
            <w:shd w:val="clear" w:color="000000" w:fill="FFFFFF"/>
            <w:noWrap/>
            <w:vAlign w:val="bottom"/>
            <w:hideMark/>
          </w:tcPr>
          <w:p w14:paraId="4A3A6C30" w14:textId="77777777" w:rsidR="005C7225" w:rsidRPr="008216DC" w:rsidRDefault="005C7225" w:rsidP="00F24F61">
            <w:pPr>
              <w:widowControl w:val="0"/>
              <w:jc w:val="right"/>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000000" w:fill="FFFFFF"/>
            <w:noWrap/>
            <w:vAlign w:val="bottom"/>
            <w:hideMark/>
          </w:tcPr>
          <w:p w14:paraId="3E5541E2"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r>
      <w:tr w:rsidR="005C7225" w:rsidRPr="005C7225" w14:paraId="6CFCE383" w14:textId="77777777" w:rsidTr="00F24F61">
        <w:trPr>
          <w:trHeight w:val="288"/>
        </w:trPr>
        <w:tc>
          <w:tcPr>
            <w:tcW w:w="0" w:type="auto"/>
            <w:tcBorders>
              <w:top w:val="nil"/>
              <w:left w:val="nil"/>
              <w:bottom w:val="nil"/>
              <w:right w:val="nil"/>
            </w:tcBorders>
            <w:shd w:val="clear" w:color="000000" w:fill="FFFFFF"/>
            <w:noWrap/>
            <w:vAlign w:val="bottom"/>
            <w:hideMark/>
          </w:tcPr>
          <w:p w14:paraId="4994267E"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000000" w:fill="FFFFFF"/>
            <w:noWrap/>
            <w:vAlign w:val="bottom"/>
            <w:hideMark/>
          </w:tcPr>
          <w:p w14:paraId="53958963"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000000" w:fill="FFFFFF"/>
            <w:noWrap/>
            <w:vAlign w:val="bottom"/>
            <w:hideMark/>
          </w:tcPr>
          <w:p w14:paraId="2AC47E19"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000000" w:fill="FFFFFF"/>
            <w:noWrap/>
            <w:vAlign w:val="bottom"/>
            <w:hideMark/>
          </w:tcPr>
          <w:p w14:paraId="4F264479"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c>
          <w:tcPr>
            <w:tcW w:w="0" w:type="auto"/>
            <w:tcBorders>
              <w:top w:val="nil"/>
              <w:left w:val="nil"/>
              <w:bottom w:val="nil"/>
              <w:right w:val="nil"/>
            </w:tcBorders>
            <w:shd w:val="clear" w:color="auto" w:fill="auto"/>
            <w:noWrap/>
            <w:vAlign w:val="bottom"/>
            <w:hideMark/>
          </w:tcPr>
          <w:p w14:paraId="0A1DA310" w14:textId="77777777" w:rsidR="005C7225" w:rsidRPr="008216DC" w:rsidRDefault="005C7225" w:rsidP="00F24F61">
            <w:pPr>
              <w:widowControl w:val="0"/>
              <w:rPr>
                <w:rFonts w:ascii="Arial" w:eastAsia="Times New Roman" w:hAnsi="Arial" w:cs="Arial"/>
              </w:rPr>
            </w:pPr>
          </w:p>
        </w:tc>
        <w:tc>
          <w:tcPr>
            <w:tcW w:w="0" w:type="auto"/>
            <w:tcBorders>
              <w:top w:val="nil"/>
              <w:left w:val="nil"/>
              <w:bottom w:val="nil"/>
              <w:right w:val="nil"/>
            </w:tcBorders>
            <w:shd w:val="clear" w:color="auto" w:fill="auto"/>
            <w:noWrap/>
            <w:vAlign w:val="bottom"/>
            <w:hideMark/>
          </w:tcPr>
          <w:p w14:paraId="2E054CC5" w14:textId="77777777" w:rsidR="005C7225" w:rsidRPr="008216DC" w:rsidRDefault="005C7225" w:rsidP="00F24F61">
            <w:pPr>
              <w:widowControl w:val="0"/>
              <w:rPr>
                <w:rFonts w:ascii="Arial" w:eastAsia="Times New Roman" w:hAnsi="Arial" w:cs="Arial"/>
              </w:rPr>
            </w:pPr>
          </w:p>
        </w:tc>
        <w:tc>
          <w:tcPr>
            <w:tcW w:w="0" w:type="auto"/>
            <w:tcBorders>
              <w:top w:val="nil"/>
              <w:left w:val="nil"/>
              <w:bottom w:val="nil"/>
              <w:right w:val="nil"/>
            </w:tcBorders>
            <w:shd w:val="clear" w:color="auto" w:fill="auto"/>
            <w:noWrap/>
            <w:vAlign w:val="bottom"/>
            <w:hideMark/>
          </w:tcPr>
          <w:p w14:paraId="1C5EDEA3" w14:textId="77777777" w:rsidR="005C7225" w:rsidRPr="008216DC" w:rsidRDefault="005C7225" w:rsidP="00F24F61">
            <w:pPr>
              <w:widowControl w:val="0"/>
              <w:rPr>
                <w:rFonts w:ascii="Arial" w:eastAsia="Times New Roman" w:hAnsi="Arial" w:cs="Arial"/>
              </w:rPr>
            </w:pPr>
          </w:p>
        </w:tc>
        <w:tc>
          <w:tcPr>
            <w:tcW w:w="0" w:type="auto"/>
            <w:tcBorders>
              <w:top w:val="nil"/>
              <w:left w:val="nil"/>
              <w:bottom w:val="nil"/>
              <w:right w:val="nil"/>
            </w:tcBorders>
            <w:shd w:val="clear" w:color="000000" w:fill="FFFFFF"/>
            <w:noWrap/>
            <w:vAlign w:val="bottom"/>
            <w:hideMark/>
          </w:tcPr>
          <w:p w14:paraId="7E8FC81C" w14:textId="77777777" w:rsidR="005C7225" w:rsidRPr="008216DC" w:rsidRDefault="005C7225" w:rsidP="00F24F61">
            <w:pPr>
              <w:widowControl w:val="0"/>
              <w:rPr>
                <w:rFonts w:ascii="Arial" w:eastAsia="Times New Roman" w:hAnsi="Arial" w:cs="Arial"/>
              </w:rPr>
            </w:pPr>
            <w:r w:rsidRPr="008216DC">
              <w:rPr>
                <w:rFonts w:ascii="Arial" w:eastAsia="Times New Roman" w:hAnsi="Arial" w:cs="Arial"/>
              </w:rPr>
              <w:t> </w:t>
            </w:r>
          </w:p>
        </w:tc>
      </w:tr>
      <w:tr w:rsidR="005C7225" w:rsidRPr="008216DC" w14:paraId="157721D9" w14:textId="77777777" w:rsidTr="005C7225">
        <w:trPr>
          <w:trHeight w:val="288"/>
        </w:trPr>
        <w:tc>
          <w:tcPr>
            <w:tcW w:w="0" w:type="auto"/>
            <w:tcBorders>
              <w:top w:val="nil"/>
              <w:left w:val="nil"/>
              <w:bottom w:val="nil"/>
              <w:right w:val="nil"/>
            </w:tcBorders>
            <w:shd w:val="clear" w:color="000000" w:fill="FFFFFF"/>
            <w:noWrap/>
            <w:vAlign w:val="bottom"/>
          </w:tcPr>
          <w:p w14:paraId="3CB116D8" w14:textId="0B456B4A" w:rsidR="005C7225" w:rsidRPr="008216DC" w:rsidRDefault="005C7225" w:rsidP="00F24F61">
            <w:pPr>
              <w:widowControl w:val="0"/>
              <w:ind w:firstLineChars="200" w:firstLine="480"/>
              <w:rPr>
                <w:rFonts w:ascii="Arial" w:eastAsia="Times New Roman" w:hAnsi="Arial" w:cs="Arial"/>
                <w:color w:val="FF0000"/>
              </w:rPr>
            </w:pPr>
          </w:p>
        </w:tc>
        <w:tc>
          <w:tcPr>
            <w:tcW w:w="0" w:type="auto"/>
            <w:tcBorders>
              <w:top w:val="nil"/>
              <w:left w:val="nil"/>
              <w:bottom w:val="nil"/>
              <w:right w:val="nil"/>
            </w:tcBorders>
            <w:shd w:val="clear" w:color="auto" w:fill="auto"/>
            <w:noWrap/>
            <w:vAlign w:val="bottom"/>
          </w:tcPr>
          <w:p w14:paraId="70C638DA" w14:textId="77777777" w:rsidR="005C7225" w:rsidRPr="008216DC" w:rsidRDefault="005C7225" w:rsidP="00F24F61">
            <w:pPr>
              <w:widowControl w:val="0"/>
              <w:ind w:firstLineChars="200" w:firstLine="480"/>
              <w:rPr>
                <w:rFonts w:ascii="Arial" w:eastAsia="Times New Roman" w:hAnsi="Arial" w:cs="Arial"/>
                <w:color w:val="FF0000"/>
              </w:rPr>
            </w:pPr>
          </w:p>
        </w:tc>
        <w:tc>
          <w:tcPr>
            <w:tcW w:w="0" w:type="auto"/>
            <w:tcBorders>
              <w:top w:val="nil"/>
              <w:left w:val="nil"/>
              <w:bottom w:val="nil"/>
              <w:right w:val="nil"/>
            </w:tcBorders>
            <w:shd w:val="clear" w:color="auto" w:fill="auto"/>
            <w:noWrap/>
            <w:vAlign w:val="bottom"/>
          </w:tcPr>
          <w:p w14:paraId="7F8001F8" w14:textId="77777777" w:rsidR="005C7225" w:rsidRPr="008216DC" w:rsidRDefault="005C7225" w:rsidP="00F24F61">
            <w:pPr>
              <w:widowControl w:val="0"/>
              <w:rPr>
                <w:rFonts w:ascii="Arial" w:eastAsia="Times New Roman" w:hAnsi="Arial" w:cs="Arial"/>
              </w:rPr>
            </w:pPr>
          </w:p>
        </w:tc>
        <w:tc>
          <w:tcPr>
            <w:tcW w:w="0" w:type="auto"/>
            <w:tcBorders>
              <w:top w:val="nil"/>
              <w:left w:val="nil"/>
              <w:bottom w:val="nil"/>
              <w:right w:val="nil"/>
            </w:tcBorders>
            <w:shd w:val="clear" w:color="auto" w:fill="auto"/>
            <w:noWrap/>
            <w:vAlign w:val="bottom"/>
          </w:tcPr>
          <w:p w14:paraId="6CD8942E" w14:textId="5160D7D8" w:rsidR="005C7225" w:rsidRPr="008216DC" w:rsidRDefault="005C7225" w:rsidP="00F24F61">
            <w:pPr>
              <w:widowControl w:val="0"/>
              <w:jc w:val="right"/>
              <w:rPr>
                <w:rFonts w:ascii="Arial" w:eastAsia="Times New Roman" w:hAnsi="Arial" w:cs="Arial"/>
                <w:color w:val="FF0000"/>
              </w:rPr>
            </w:pPr>
          </w:p>
        </w:tc>
        <w:tc>
          <w:tcPr>
            <w:tcW w:w="0" w:type="auto"/>
            <w:tcBorders>
              <w:top w:val="nil"/>
              <w:left w:val="nil"/>
              <w:bottom w:val="nil"/>
              <w:right w:val="nil"/>
            </w:tcBorders>
            <w:shd w:val="clear" w:color="auto" w:fill="auto"/>
            <w:noWrap/>
            <w:vAlign w:val="bottom"/>
          </w:tcPr>
          <w:p w14:paraId="4BB9AA1D" w14:textId="77777777" w:rsidR="005C7225" w:rsidRPr="008216DC" w:rsidRDefault="005C7225" w:rsidP="00F24F61">
            <w:pPr>
              <w:widowControl w:val="0"/>
              <w:jc w:val="right"/>
              <w:rPr>
                <w:rFonts w:ascii="Arial" w:eastAsia="Times New Roman" w:hAnsi="Arial" w:cs="Arial"/>
                <w:color w:val="FF0000"/>
              </w:rPr>
            </w:pPr>
          </w:p>
        </w:tc>
        <w:tc>
          <w:tcPr>
            <w:tcW w:w="0" w:type="auto"/>
            <w:tcBorders>
              <w:top w:val="nil"/>
              <w:left w:val="nil"/>
              <w:bottom w:val="nil"/>
              <w:right w:val="nil"/>
            </w:tcBorders>
            <w:shd w:val="clear" w:color="auto" w:fill="auto"/>
            <w:noWrap/>
            <w:vAlign w:val="bottom"/>
          </w:tcPr>
          <w:p w14:paraId="2CBFE8B0" w14:textId="7FD2B46E" w:rsidR="005C7225" w:rsidRPr="008216DC" w:rsidRDefault="005C7225" w:rsidP="00F24F61">
            <w:pPr>
              <w:widowControl w:val="0"/>
              <w:jc w:val="right"/>
              <w:rPr>
                <w:rFonts w:ascii="Arial" w:eastAsia="Times New Roman" w:hAnsi="Arial" w:cs="Arial"/>
                <w:color w:val="FF0000"/>
              </w:rPr>
            </w:pPr>
          </w:p>
        </w:tc>
        <w:tc>
          <w:tcPr>
            <w:tcW w:w="0" w:type="auto"/>
            <w:tcBorders>
              <w:top w:val="nil"/>
              <w:left w:val="nil"/>
              <w:bottom w:val="nil"/>
              <w:right w:val="nil"/>
            </w:tcBorders>
            <w:shd w:val="clear" w:color="auto" w:fill="auto"/>
            <w:noWrap/>
            <w:vAlign w:val="bottom"/>
          </w:tcPr>
          <w:p w14:paraId="594E6CB8" w14:textId="77777777" w:rsidR="005C7225" w:rsidRPr="008216DC" w:rsidRDefault="005C7225" w:rsidP="00F24F61">
            <w:pPr>
              <w:widowControl w:val="0"/>
              <w:jc w:val="right"/>
              <w:rPr>
                <w:rFonts w:ascii="Arial" w:eastAsia="Times New Roman" w:hAnsi="Arial" w:cs="Arial"/>
                <w:color w:val="FF0000"/>
              </w:rPr>
            </w:pPr>
          </w:p>
        </w:tc>
        <w:tc>
          <w:tcPr>
            <w:tcW w:w="0" w:type="auto"/>
            <w:tcBorders>
              <w:top w:val="nil"/>
              <w:left w:val="nil"/>
              <w:bottom w:val="nil"/>
              <w:right w:val="nil"/>
            </w:tcBorders>
            <w:shd w:val="clear" w:color="auto" w:fill="auto"/>
            <w:noWrap/>
            <w:vAlign w:val="bottom"/>
          </w:tcPr>
          <w:p w14:paraId="30ADC54E" w14:textId="6053899A" w:rsidR="005C7225" w:rsidRPr="008216DC" w:rsidRDefault="005C7225" w:rsidP="00F24F61">
            <w:pPr>
              <w:widowControl w:val="0"/>
              <w:jc w:val="right"/>
              <w:rPr>
                <w:rFonts w:ascii="Arial" w:eastAsia="Times New Roman" w:hAnsi="Arial" w:cs="Arial"/>
                <w:color w:val="FF0000"/>
              </w:rPr>
            </w:pPr>
          </w:p>
        </w:tc>
      </w:tr>
    </w:tbl>
    <w:p w14:paraId="165A3383" w14:textId="77777777" w:rsidR="005C7225" w:rsidRPr="008216DC" w:rsidRDefault="005C7225" w:rsidP="005C7225">
      <w:pPr>
        <w:rPr>
          <w:rFonts w:ascii="Arial" w:hAnsi="Arial" w:cs="Arial"/>
        </w:rPr>
      </w:pPr>
    </w:p>
    <w:p w14:paraId="2C695A36" w14:textId="77777777" w:rsidR="005C7225" w:rsidRDefault="005C7225">
      <w:pPr>
        <w:rPr>
          <w:rFonts w:cstheme="minorHAnsi"/>
          <w:b/>
          <w:bCs/>
        </w:rPr>
      </w:pPr>
      <w:r>
        <w:rPr>
          <w:rFonts w:cstheme="minorHAnsi"/>
          <w:b/>
          <w:bCs/>
        </w:rPr>
        <w:br w:type="page"/>
      </w:r>
    </w:p>
    <w:p w14:paraId="2B092E57" w14:textId="77777777" w:rsidR="00CC3B01" w:rsidRPr="007133B9" w:rsidRDefault="00CC3B01" w:rsidP="00CC3B01">
      <w:pPr>
        <w:jc w:val="center"/>
        <w:rPr>
          <w:b/>
          <w:bCs/>
          <w:sz w:val="28"/>
          <w:szCs w:val="28"/>
        </w:rPr>
      </w:pPr>
      <w:r w:rsidRPr="007133B9">
        <w:rPr>
          <w:b/>
          <w:bCs/>
          <w:sz w:val="28"/>
          <w:szCs w:val="28"/>
        </w:rPr>
        <w:lastRenderedPageBreak/>
        <w:t>RRA Auditor’s Report</w:t>
      </w:r>
    </w:p>
    <w:p w14:paraId="1A439AB9" w14:textId="77777777" w:rsidR="00CC3B01" w:rsidRDefault="00CC3B01" w:rsidP="00CC3B01"/>
    <w:p w14:paraId="2E9359E4" w14:textId="77777777" w:rsidR="00CC3B01" w:rsidRDefault="00CC3B01" w:rsidP="00CC3B01">
      <w:r>
        <w:t xml:space="preserve">I am pleased to report that I have found everything to be in good order. Each income related line item( i.e., contributions, dues, interest, income interest) was reconciled by a </w:t>
      </w:r>
      <w:proofErr w:type="gramStart"/>
      <w:r>
        <w:t>line by line</w:t>
      </w:r>
      <w:proofErr w:type="gramEnd"/>
      <w:r>
        <w:t xml:space="preserve"> verification of member and associate payments received through check or PayPal to the Greenfield Cooperative Bank statements. Additionally, the total expenses amount has also been reconciled to the Greenfield Cooperative Bank statements. I was also able to reconcile each budget line-item amount .</w:t>
      </w:r>
    </w:p>
    <w:p w14:paraId="65EC3985" w14:textId="77777777" w:rsidR="00CC3B01" w:rsidRDefault="00CC3B01" w:rsidP="00CC3B01"/>
    <w:p w14:paraId="32679E46" w14:textId="77777777" w:rsidR="00CC3B01" w:rsidRDefault="00CC3B01" w:rsidP="00CC3B01">
      <w:r>
        <w:t>Unfortunately, I won't be able to attend the annual meeting or picnic because I need to leave Saturday to prepare for a conference that I'll be attending next week.</w:t>
      </w:r>
    </w:p>
    <w:p w14:paraId="4C2FC00A" w14:textId="77777777" w:rsidR="00CC3B01" w:rsidRDefault="00CC3B01" w:rsidP="00CC3B01"/>
    <w:p w14:paraId="5EE72CF4" w14:textId="77777777" w:rsidR="00CC3B01" w:rsidRDefault="00CC3B01" w:rsidP="00CC3B01">
      <w:r>
        <w:t>Best,</w:t>
      </w:r>
    </w:p>
    <w:p w14:paraId="65B46701" w14:textId="77777777" w:rsidR="00CC3B01" w:rsidRDefault="00CC3B01" w:rsidP="00CC3B01"/>
    <w:p w14:paraId="54E06D73" w14:textId="77777777" w:rsidR="00CC3B01" w:rsidRDefault="00CC3B01" w:rsidP="00CC3B01">
      <w:r>
        <w:t>Bill</w:t>
      </w:r>
    </w:p>
    <w:p w14:paraId="3493F420" w14:textId="77777777" w:rsidR="00CC3B01" w:rsidRDefault="00CC3B01">
      <w:pPr>
        <w:rPr>
          <w:rFonts w:cstheme="minorHAnsi"/>
          <w:b/>
          <w:bCs/>
        </w:rPr>
      </w:pPr>
      <w:r>
        <w:rPr>
          <w:rFonts w:cstheme="minorHAnsi"/>
          <w:b/>
          <w:bCs/>
        </w:rPr>
        <w:br w:type="page"/>
      </w:r>
    </w:p>
    <w:p w14:paraId="472D19A7" w14:textId="71891FC0" w:rsidR="00651250" w:rsidRPr="006F6341" w:rsidRDefault="00651250" w:rsidP="00651250">
      <w:pPr>
        <w:rPr>
          <w:rFonts w:cstheme="minorHAnsi"/>
          <w:b/>
          <w:bCs/>
        </w:rPr>
      </w:pPr>
      <w:r w:rsidRPr="006F6341">
        <w:rPr>
          <w:rFonts w:cstheme="minorHAnsi"/>
          <w:b/>
          <w:bCs/>
        </w:rPr>
        <w:lastRenderedPageBreak/>
        <w:t>August 5, 2023</w:t>
      </w:r>
    </w:p>
    <w:p w14:paraId="283DED57" w14:textId="77777777" w:rsidR="00651250" w:rsidRPr="006F6341" w:rsidRDefault="00651250" w:rsidP="00651250">
      <w:pPr>
        <w:rPr>
          <w:rFonts w:cstheme="minorHAnsi"/>
          <w:b/>
          <w:bCs/>
        </w:rPr>
      </w:pPr>
      <w:r w:rsidRPr="006F6341">
        <w:rPr>
          <w:rFonts w:cstheme="minorHAnsi"/>
          <w:b/>
          <w:bCs/>
        </w:rPr>
        <w:t>Rustic Ridge Association Annual Meeting</w:t>
      </w:r>
    </w:p>
    <w:p w14:paraId="6AC6FBFE" w14:textId="77777777" w:rsidR="00651250" w:rsidRPr="006C7326" w:rsidRDefault="00651250" w:rsidP="00651250">
      <w:pPr>
        <w:rPr>
          <w:rFonts w:ascii="Century Gothic" w:hAnsi="Century Gothic"/>
        </w:rPr>
      </w:pPr>
      <w:r w:rsidRPr="006F6341">
        <w:rPr>
          <w:rFonts w:cstheme="minorHAnsi"/>
          <w:b/>
          <w:bCs/>
        </w:rPr>
        <w:t>Road Committee Report</w:t>
      </w:r>
    </w:p>
    <w:p w14:paraId="6EBE33DC" w14:textId="77777777" w:rsidR="00651250" w:rsidRDefault="00651250" w:rsidP="00651250"/>
    <w:p w14:paraId="11D8710A" w14:textId="77777777" w:rsidR="00651250" w:rsidRDefault="00651250" w:rsidP="00651250">
      <w:r>
        <w:t xml:space="preserve">This was a year of climate extremes! We had a late winter storm that downed trees and electric </w:t>
      </w:r>
      <w:proofErr w:type="gramStart"/>
      <w:r>
        <w:t>lines, and</w:t>
      </w:r>
      <w:proofErr w:type="gramEnd"/>
      <w:r>
        <w:t xml:space="preserve"> washed out a portion of North Lane. Eversource removed several damaged trees along North Lane and the Town of Northfield did an excellent temporary repair of North Lane with a new culvert and regrading with gravel. Xfinity and Verizon got lines back up by late May. </w:t>
      </w:r>
    </w:p>
    <w:p w14:paraId="377558B0" w14:textId="77777777" w:rsidR="00651250" w:rsidRDefault="00651250" w:rsidP="00651250"/>
    <w:p w14:paraId="2BD8196D" w14:textId="77777777" w:rsidR="00651250" w:rsidRDefault="00651250" w:rsidP="00651250">
      <w:r>
        <w:t xml:space="preserve">Large tree limbs were down on many properties and across Ridge roads. The scale of the work was beyond our usual category for seasonal brush removal, and cleanup </w:t>
      </w:r>
      <w:proofErr w:type="gramStart"/>
      <w:r>
        <w:t>was considered to be</w:t>
      </w:r>
      <w:proofErr w:type="gramEnd"/>
      <w:r>
        <w:t xml:space="preserve"> the responsibility of individual property owners who </w:t>
      </w:r>
      <w:proofErr w:type="gramStart"/>
      <w:r>
        <w:t>have worked</w:t>
      </w:r>
      <w:proofErr w:type="gramEnd"/>
      <w:r>
        <w:t xml:space="preserve"> with Ed Shearer and Seth Wiggin to remove the debris. The Road Committee contracted Seth Wiggin to clear the trees blocking the Fire Trail and limbs on the edge of Ridge roads. He also cleared fallen logs that caused diversion of the upper Oak Terrace stream.</w:t>
      </w:r>
    </w:p>
    <w:p w14:paraId="1C543B00" w14:textId="77777777" w:rsidR="00651250" w:rsidRDefault="00651250" w:rsidP="00651250"/>
    <w:p w14:paraId="66681EA7" w14:textId="77777777" w:rsidR="00651250" w:rsidRDefault="00651250" w:rsidP="00651250">
      <w:r>
        <w:t xml:space="preserve">A rainy July brought some flooding, but the good news is that our new culverts performed beautifully and the repaving on Mountain Road, Wood Way and Ledge Way done last fall is excellent.  The bad news is that Anne Stearns’ parking area became a swimming pool but, thanks to the Organ family sump pump, all is back to normal. Culverts impeded by storm debris were easily cleared, except for a poorly draining culvert on East Lane that </w:t>
      </w:r>
      <w:proofErr w:type="gramStart"/>
      <w:r>
        <w:t>is on schedule</w:t>
      </w:r>
      <w:proofErr w:type="gramEnd"/>
      <w:r>
        <w:t xml:space="preserve"> to be repaired next month.</w:t>
      </w:r>
    </w:p>
    <w:p w14:paraId="436CDA96" w14:textId="77777777" w:rsidR="00651250" w:rsidRDefault="00651250" w:rsidP="00651250"/>
    <w:p w14:paraId="420A983D" w14:textId="77777777" w:rsidR="00651250" w:rsidRDefault="00651250" w:rsidP="00651250">
      <w:r>
        <w:t xml:space="preserve">Going forward. The Town plans to regrade upper North Lane and add more culverts to improve runoff at the corner of Heath Road and at the Stearns’ property. This has been rescheduled from fall 2023 to spring 2024. Since the road will be closed during repairs, we will notify everyone in advance about the schedule. </w:t>
      </w:r>
    </w:p>
    <w:p w14:paraId="2B7F3DA5" w14:textId="77777777" w:rsidR="00651250" w:rsidRDefault="00651250" w:rsidP="00651250"/>
    <w:p w14:paraId="4B6CA27B" w14:textId="77777777" w:rsidR="00651250" w:rsidRDefault="00651250" w:rsidP="00651250">
      <w:r>
        <w:t xml:space="preserve">When North Lane is finished, then we can work on the top Ridge, Cliff Road, that will need a better </w:t>
      </w:r>
      <w:proofErr w:type="gramStart"/>
      <w:r>
        <w:t>road bed</w:t>
      </w:r>
      <w:proofErr w:type="gramEnd"/>
      <w:r>
        <w:t xml:space="preserve">, new paving, and new gravel for the end section. At that time, we hope to improve the </w:t>
      </w:r>
      <w:proofErr w:type="gramStart"/>
      <w:r>
        <w:t>swale</w:t>
      </w:r>
      <w:proofErr w:type="gramEnd"/>
      <w:r>
        <w:t xml:space="preserve"> on the side of the road. Cliff Road cannot be widened since it is a narrow section between a stream and rock ledge. The 6</w:t>
      </w:r>
      <w:r w:rsidRPr="00CC450D">
        <w:rPr>
          <w:vertAlign w:val="superscript"/>
        </w:rPr>
        <w:t>th</w:t>
      </w:r>
      <w:r>
        <w:t xml:space="preserve"> Ridge, Heath Road, is also in our </w:t>
      </w:r>
      <w:proofErr w:type="gramStart"/>
      <w:r>
        <w:t>future plans</w:t>
      </w:r>
      <w:proofErr w:type="gramEnd"/>
      <w:r>
        <w:t xml:space="preserve"> but we will hold out on that until we know how the new North Lane culverts will </w:t>
      </w:r>
      <w:proofErr w:type="gramStart"/>
      <w:r>
        <w:t>impact</w:t>
      </w:r>
      <w:proofErr w:type="gramEnd"/>
      <w:r>
        <w:t xml:space="preserve"> the project.</w:t>
      </w:r>
    </w:p>
    <w:p w14:paraId="21A223B9" w14:textId="77777777" w:rsidR="00651250" w:rsidRDefault="00651250" w:rsidP="00651250"/>
    <w:p w14:paraId="64413E48" w14:textId="77777777" w:rsidR="00651250" w:rsidRDefault="00651250" w:rsidP="00651250">
      <w:r>
        <w:t>Respectively submitted,</w:t>
      </w:r>
    </w:p>
    <w:p w14:paraId="35FF3456" w14:textId="77777777" w:rsidR="00651250" w:rsidRDefault="00651250" w:rsidP="00651250">
      <w:r>
        <w:t>Lucy and Phil Livingston</w:t>
      </w:r>
    </w:p>
    <w:p w14:paraId="1A879B77" w14:textId="77777777" w:rsidR="00651250" w:rsidRDefault="00651250" w:rsidP="00651250"/>
    <w:p w14:paraId="5F63DE00" w14:textId="77777777" w:rsidR="00651250" w:rsidRPr="006C7326" w:rsidRDefault="00651250" w:rsidP="00651250">
      <w:pPr>
        <w:rPr>
          <w:rFonts w:ascii="Century Gothic" w:hAnsi="Century Gothic"/>
        </w:rPr>
      </w:pPr>
    </w:p>
    <w:p w14:paraId="17C3A211" w14:textId="15488191" w:rsidR="00651250" w:rsidRDefault="00651250">
      <w:pPr>
        <w:rPr>
          <w:b/>
          <w:bCs/>
          <w:sz w:val="28"/>
          <w:szCs w:val="28"/>
        </w:rPr>
      </w:pPr>
    </w:p>
    <w:p w14:paraId="2287E777" w14:textId="77777777" w:rsidR="00651250" w:rsidRDefault="00651250">
      <w:pPr>
        <w:rPr>
          <w:b/>
          <w:bCs/>
          <w:sz w:val="28"/>
          <w:szCs w:val="28"/>
        </w:rPr>
      </w:pPr>
      <w:r>
        <w:rPr>
          <w:b/>
          <w:bCs/>
          <w:sz w:val="28"/>
          <w:szCs w:val="28"/>
        </w:rPr>
        <w:br w:type="page"/>
      </w:r>
    </w:p>
    <w:p w14:paraId="0C695E3C" w14:textId="0EDF2B2C" w:rsidR="00B71BFB" w:rsidRPr="00B71BFB" w:rsidRDefault="00B71BFB" w:rsidP="00B71BFB">
      <w:pPr>
        <w:jc w:val="center"/>
        <w:rPr>
          <w:b/>
          <w:bCs/>
          <w:sz w:val="28"/>
          <w:szCs w:val="28"/>
        </w:rPr>
      </w:pPr>
      <w:r w:rsidRPr="00B71BFB">
        <w:rPr>
          <w:b/>
          <w:bCs/>
          <w:sz w:val="28"/>
          <w:szCs w:val="28"/>
        </w:rPr>
        <w:lastRenderedPageBreak/>
        <w:t>Rustic Ridge Road Maintenance</w:t>
      </w:r>
      <w:r w:rsidR="000B7825">
        <w:rPr>
          <w:b/>
          <w:bCs/>
          <w:sz w:val="28"/>
          <w:szCs w:val="28"/>
        </w:rPr>
        <w:t xml:space="preserve"> Budget</w:t>
      </w:r>
    </w:p>
    <w:p w14:paraId="523AFD87" w14:textId="5B98AAC1" w:rsidR="00B71BFB" w:rsidRDefault="00367B54" w:rsidP="00B71BFB">
      <w:pPr>
        <w:jc w:val="center"/>
      </w:pPr>
      <w:r w:rsidRPr="00367B54">
        <w:t>7.27.2023</w:t>
      </w:r>
    </w:p>
    <w:p w14:paraId="070ECE99" w14:textId="77777777" w:rsidR="00B71BFB" w:rsidRDefault="00B71BFB" w:rsidP="00167FAF">
      <w:pPr>
        <w:rPr>
          <w:b/>
          <w:bCs/>
          <w:u w:val="single"/>
        </w:rPr>
      </w:pPr>
    </w:p>
    <w:p w14:paraId="6CC45ECC" w14:textId="77777777" w:rsidR="00B71BFB" w:rsidRDefault="00B71BFB" w:rsidP="00167FAF">
      <w:pPr>
        <w:rPr>
          <w:b/>
          <w:bCs/>
          <w:u w:val="single"/>
        </w:rPr>
      </w:pPr>
    </w:p>
    <w:p w14:paraId="09D3E112" w14:textId="5E187EC6" w:rsidR="00167FAF" w:rsidRDefault="00167FAF" w:rsidP="00167FAF">
      <w:pPr>
        <w:rPr>
          <w:b/>
          <w:bCs/>
          <w:u w:val="single"/>
        </w:rPr>
      </w:pPr>
      <w:r w:rsidRPr="00F35C01">
        <w:rPr>
          <w:b/>
          <w:bCs/>
          <w:u w:val="single"/>
        </w:rPr>
        <w:t>202</w:t>
      </w:r>
      <w:r>
        <w:rPr>
          <w:b/>
          <w:bCs/>
          <w:u w:val="single"/>
        </w:rPr>
        <w:t>2</w:t>
      </w:r>
      <w:r w:rsidRPr="00F35C01">
        <w:rPr>
          <w:b/>
          <w:bCs/>
          <w:u w:val="single"/>
        </w:rPr>
        <w:t>-202</w:t>
      </w:r>
      <w:r>
        <w:rPr>
          <w:b/>
          <w:bCs/>
          <w:u w:val="single"/>
        </w:rPr>
        <w:t>3</w:t>
      </w:r>
      <w:r w:rsidRPr="00F35C01">
        <w:rPr>
          <w:b/>
          <w:bCs/>
          <w:u w:val="single"/>
        </w:rPr>
        <w:t xml:space="preserve"> Road Committee Budget</w:t>
      </w:r>
      <w:r>
        <w:rPr>
          <w:b/>
          <w:bCs/>
          <w:u w:val="single"/>
        </w:rPr>
        <w:t xml:space="preserve"> </w:t>
      </w:r>
    </w:p>
    <w:p w14:paraId="206E33FD" w14:textId="77777777" w:rsidR="00167FAF" w:rsidRDefault="00167FAF" w:rsidP="00167FAF">
      <w:pPr>
        <w:rPr>
          <w:b/>
          <w:bCs/>
          <w:u w:val="single"/>
        </w:rPr>
      </w:pPr>
    </w:p>
    <w:p w14:paraId="3ECD34D5" w14:textId="77777777" w:rsidR="00167FAF" w:rsidRPr="00AC079B" w:rsidRDefault="00167FAF" w:rsidP="00167FAF">
      <w:pPr>
        <w:ind w:left="3600" w:firstLine="720"/>
        <w:rPr>
          <w:b/>
          <w:bCs/>
          <w:u w:val="single"/>
        </w:rPr>
      </w:pPr>
      <w:r w:rsidRPr="00AC079B">
        <w:rPr>
          <w:b/>
          <w:bCs/>
          <w:u w:val="single"/>
        </w:rPr>
        <w:t>Proposed</w:t>
      </w:r>
      <w:r>
        <w:rPr>
          <w:b/>
          <w:bCs/>
        </w:rPr>
        <w:tab/>
      </w:r>
      <w:r>
        <w:rPr>
          <w:b/>
          <w:bCs/>
        </w:rPr>
        <w:tab/>
      </w:r>
      <w:r w:rsidRPr="00AC079B">
        <w:rPr>
          <w:b/>
          <w:bCs/>
          <w:u w:val="single"/>
        </w:rPr>
        <w:t>Actual</w:t>
      </w:r>
    </w:p>
    <w:p w14:paraId="6170AF3F" w14:textId="4E3E3013" w:rsidR="00167FAF" w:rsidRDefault="00167FAF" w:rsidP="00167FAF">
      <w:r>
        <w:t>Road sweeping &amp; Culvert clearing</w:t>
      </w:r>
      <w:r>
        <w:tab/>
      </w:r>
      <w:r>
        <w:tab/>
        <w:t>$1,600</w:t>
      </w:r>
      <w:r w:rsidR="00680F4D">
        <w:tab/>
      </w:r>
      <w:r w:rsidR="00680F4D">
        <w:tab/>
      </w:r>
      <w:r w:rsidR="00680F4D">
        <w:tab/>
        <w:t>$</w:t>
      </w:r>
      <w:r w:rsidR="00B71BFB">
        <w:t xml:space="preserve"> </w:t>
      </w:r>
      <w:r w:rsidR="00680F4D">
        <w:t>1,</w:t>
      </w:r>
      <w:r w:rsidR="001611F5">
        <w:t>200</w:t>
      </w:r>
    </w:p>
    <w:p w14:paraId="3B000091" w14:textId="15FF9987" w:rsidR="00167FAF" w:rsidRDefault="00167FAF" w:rsidP="00167FAF">
      <w:r>
        <w:t>Brush hog clearing</w:t>
      </w:r>
      <w:r>
        <w:tab/>
      </w:r>
      <w:r>
        <w:tab/>
      </w:r>
      <w:r>
        <w:tab/>
      </w:r>
      <w:r>
        <w:tab/>
        <w:t>$1,500</w:t>
      </w:r>
      <w:r w:rsidR="00F714D1">
        <w:tab/>
      </w:r>
      <w:r w:rsidR="00F714D1">
        <w:tab/>
      </w:r>
      <w:r w:rsidR="00F714D1">
        <w:tab/>
      </w:r>
      <w:r w:rsidR="00B71BFB">
        <w:t xml:space="preserve">         </w:t>
      </w:r>
      <w:r w:rsidR="00B522B6">
        <w:t xml:space="preserve"> </w:t>
      </w:r>
      <w:r w:rsidR="00B71BFB">
        <w:t xml:space="preserve"> </w:t>
      </w:r>
      <w:r w:rsidR="00F714D1">
        <w:t>0</w:t>
      </w:r>
    </w:p>
    <w:p w14:paraId="0A229E1C" w14:textId="77777777" w:rsidR="007312FE" w:rsidRDefault="007312FE" w:rsidP="00167FAF"/>
    <w:p w14:paraId="6D184D12" w14:textId="77777777" w:rsidR="007312FE" w:rsidRDefault="00167FAF" w:rsidP="00167FAF">
      <w:r>
        <w:t xml:space="preserve">Manual trimming Willows, </w:t>
      </w:r>
    </w:p>
    <w:p w14:paraId="58518E85" w14:textId="42C72597" w:rsidR="00167FAF" w:rsidRDefault="00167FAF" w:rsidP="00167FAF">
      <w:r>
        <w:t>West Lane</w:t>
      </w:r>
      <w:r w:rsidR="007312FE">
        <w:t>, Heath</w:t>
      </w:r>
      <w:r w:rsidR="007312FE">
        <w:tab/>
      </w:r>
      <w:r w:rsidR="007312FE">
        <w:tab/>
      </w:r>
      <w:r w:rsidR="007312FE">
        <w:tab/>
      </w:r>
      <w:r>
        <w:tab/>
        <w:t>$400</w:t>
      </w:r>
      <w:r>
        <w:tab/>
      </w:r>
      <w:r>
        <w:tab/>
      </w:r>
      <w:r>
        <w:tab/>
        <w:t>$</w:t>
      </w:r>
      <w:r w:rsidR="00B71BFB">
        <w:t xml:space="preserve">     </w:t>
      </w:r>
      <w:r w:rsidR="007312FE">
        <w:t>40</w:t>
      </w:r>
      <w:r>
        <w:t>5</w:t>
      </w:r>
    </w:p>
    <w:p w14:paraId="4BD55C35" w14:textId="77777777" w:rsidR="007312FE" w:rsidRDefault="007312FE" w:rsidP="00167FAF"/>
    <w:p w14:paraId="533F3991" w14:textId="77777777" w:rsidR="0050381D" w:rsidRDefault="0050381D" w:rsidP="00167FAF">
      <w:r>
        <w:t>Paving</w:t>
      </w:r>
      <w:r w:rsidR="006020EF">
        <w:t>, gravel</w:t>
      </w:r>
      <w:r>
        <w:t xml:space="preserve"> </w:t>
      </w:r>
      <w:r w:rsidR="006020EF">
        <w:t>multiple roads</w:t>
      </w:r>
      <w:r>
        <w:t xml:space="preserve">, </w:t>
      </w:r>
    </w:p>
    <w:p w14:paraId="3B904120" w14:textId="6CF9DFC7" w:rsidR="00167FAF" w:rsidRDefault="00167FAF" w:rsidP="00167FAF">
      <w:r>
        <w:t>Wood Way</w:t>
      </w:r>
      <w:r w:rsidR="0050381D">
        <w:t xml:space="preserve">, Ledge, Mountain Rd </w:t>
      </w:r>
      <w:r>
        <w:tab/>
      </w:r>
      <w:r w:rsidR="0050381D">
        <w:tab/>
      </w:r>
      <w:r>
        <w:t>$</w:t>
      </w:r>
      <w:r w:rsidR="006020EF">
        <w:t>8,550</w:t>
      </w:r>
      <w:r w:rsidR="0050381D">
        <w:tab/>
      </w:r>
      <w:r w:rsidR="0050381D">
        <w:tab/>
      </w:r>
      <w:r w:rsidR="0050381D">
        <w:tab/>
        <w:t>$</w:t>
      </w:r>
      <w:r w:rsidR="00B71BFB">
        <w:t xml:space="preserve"> </w:t>
      </w:r>
      <w:r w:rsidR="0050381D">
        <w:t>7,700</w:t>
      </w:r>
    </w:p>
    <w:p w14:paraId="281F2D1C" w14:textId="77777777" w:rsidR="00680F4D" w:rsidRDefault="00680F4D" w:rsidP="006020EF"/>
    <w:p w14:paraId="4F1265C2" w14:textId="490AD1E6" w:rsidR="00167FAF" w:rsidRDefault="00AC079B" w:rsidP="006020EF">
      <w:r>
        <w:t>Post s</w:t>
      </w:r>
      <w:r w:rsidR="00680F4D">
        <w:t>torm tree</w:t>
      </w:r>
      <w:r>
        <w:t xml:space="preserve"> and </w:t>
      </w:r>
      <w:r w:rsidR="00680F4D">
        <w:t>limb removal</w:t>
      </w:r>
      <w:r w:rsidR="00167FAF">
        <w:tab/>
      </w:r>
      <w:r w:rsidR="00167FAF">
        <w:tab/>
      </w:r>
      <w:r>
        <w:tab/>
      </w:r>
      <w:r>
        <w:tab/>
      </w:r>
      <w:r>
        <w:tab/>
        <w:t>$</w:t>
      </w:r>
      <w:r w:rsidR="00B71BFB">
        <w:t xml:space="preserve"> </w:t>
      </w:r>
      <w:r>
        <w:t>1,700</w:t>
      </w:r>
    </w:p>
    <w:p w14:paraId="0FD6B479" w14:textId="77777777" w:rsidR="00680F4D" w:rsidRDefault="00680F4D" w:rsidP="00167FAF"/>
    <w:p w14:paraId="3AD63623" w14:textId="77777777" w:rsidR="00167FAF" w:rsidRPr="00AC079B" w:rsidRDefault="00167FAF" w:rsidP="00167FAF">
      <w:pPr>
        <w:rPr>
          <w:b/>
          <w:bCs/>
        </w:rPr>
      </w:pPr>
      <w:r w:rsidRPr="00AC079B">
        <w:rPr>
          <w:b/>
          <w:bCs/>
        </w:rPr>
        <w:t>Total 2022-2023</w:t>
      </w:r>
      <w:r w:rsidRPr="00AC079B">
        <w:rPr>
          <w:b/>
          <w:bCs/>
        </w:rPr>
        <w:tab/>
      </w:r>
      <w:r w:rsidRPr="00AC079B">
        <w:rPr>
          <w:b/>
          <w:bCs/>
        </w:rPr>
        <w:tab/>
      </w:r>
      <w:r w:rsidRPr="00AC079B">
        <w:rPr>
          <w:b/>
          <w:bCs/>
        </w:rPr>
        <w:tab/>
      </w:r>
      <w:r w:rsidRPr="00AC079B">
        <w:rPr>
          <w:b/>
          <w:bCs/>
        </w:rPr>
        <w:tab/>
        <w:t>$12,100</w:t>
      </w:r>
      <w:r w:rsidR="00680F4D" w:rsidRPr="00AC079B">
        <w:rPr>
          <w:b/>
          <w:bCs/>
        </w:rPr>
        <w:tab/>
      </w:r>
      <w:r w:rsidR="00680F4D" w:rsidRPr="00AC079B">
        <w:rPr>
          <w:b/>
          <w:bCs/>
        </w:rPr>
        <w:tab/>
        <w:t>$</w:t>
      </w:r>
      <w:r w:rsidR="00AC079B" w:rsidRPr="00AC079B">
        <w:rPr>
          <w:b/>
          <w:bCs/>
        </w:rPr>
        <w:t>1</w:t>
      </w:r>
      <w:r w:rsidR="007312FE">
        <w:rPr>
          <w:b/>
          <w:bCs/>
        </w:rPr>
        <w:t>1</w:t>
      </w:r>
      <w:r w:rsidR="00AC079B" w:rsidRPr="00AC079B">
        <w:rPr>
          <w:b/>
          <w:bCs/>
        </w:rPr>
        <w:t>,</w:t>
      </w:r>
      <w:r w:rsidR="007312FE">
        <w:rPr>
          <w:b/>
          <w:bCs/>
        </w:rPr>
        <w:t>00</w:t>
      </w:r>
      <w:r w:rsidR="00AC079B" w:rsidRPr="00AC079B">
        <w:rPr>
          <w:b/>
          <w:bCs/>
        </w:rPr>
        <w:t>5</w:t>
      </w:r>
    </w:p>
    <w:p w14:paraId="46E7AEB0" w14:textId="77777777" w:rsidR="00167FAF" w:rsidRDefault="00167FAF" w:rsidP="00167FAF"/>
    <w:p w14:paraId="412564D6" w14:textId="77777777" w:rsidR="00167FAF" w:rsidRDefault="00167FAF" w:rsidP="00167FAF"/>
    <w:p w14:paraId="529A49D8" w14:textId="77777777" w:rsidR="00167FAF" w:rsidRDefault="00167FAF" w:rsidP="00167FAF"/>
    <w:p w14:paraId="040FD716" w14:textId="77777777" w:rsidR="00167FAF" w:rsidRPr="00AC079B" w:rsidRDefault="00167FAF" w:rsidP="00167FAF">
      <w:pPr>
        <w:rPr>
          <w:b/>
          <w:bCs/>
          <w:u w:val="single"/>
        </w:rPr>
      </w:pPr>
      <w:r w:rsidRPr="00AC079B">
        <w:rPr>
          <w:b/>
          <w:bCs/>
          <w:u w:val="single"/>
        </w:rPr>
        <w:t>2023-2024 Road Committee Proposed Budget</w:t>
      </w:r>
    </w:p>
    <w:p w14:paraId="6EBB24E1" w14:textId="77777777" w:rsidR="00167FAF" w:rsidRDefault="00167FAF" w:rsidP="00167FAF">
      <w:pPr>
        <w:rPr>
          <w:b/>
          <w:bCs/>
        </w:rPr>
      </w:pPr>
    </w:p>
    <w:p w14:paraId="1C82CD4B" w14:textId="4659A504" w:rsidR="00167FAF" w:rsidRDefault="00167FAF" w:rsidP="00167FAF">
      <w:r>
        <w:t>Road sweeping and culvert clearing</w:t>
      </w:r>
      <w:r>
        <w:tab/>
      </w:r>
      <w:r>
        <w:tab/>
      </w:r>
      <w:r w:rsidR="00B71BFB">
        <w:tab/>
      </w:r>
      <w:r>
        <w:t>$</w:t>
      </w:r>
      <w:r w:rsidR="00B71BFB">
        <w:t xml:space="preserve"> </w:t>
      </w:r>
      <w:r>
        <w:t>1,600</w:t>
      </w:r>
    </w:p>
    <w:p w14:paraId="610A6BF8" w14:textId="781C6018" w:rsidR="00167FAF" w:rsidRDefault="00167FAF" w:rsidP="00167FAF">
      <w:r>
        <w:t>Brush Hog clearing</w:t>
      </w:r>
      <w:r>
        <w:tab/>
      </w:r>
      <w:r>
        <w:tab/>
      </w:r>
      <w:r>
        <w:tab/>
      </w:r>
      <w:r>
        <w:tab/>
      </w:r>
      <w:r w:rsidR="00B71BFB">
        <w:tab/>
      </w:r>
      <w:r>
        <w:t>$</w:t>
      </w:r>
      <w:r w:rsidR="00B71BFB">
        <w:t xml:space="preserve"> </w:t>
      </w:r>
      <w:r>
        <w:t>1,500</w:t>
      </w:r>
    </w:p>
    <w:p w14:paraId="67DCEBFF" w14:textId="6478A0AA" w:rsidR="00167FAF" w:rsidRDefault="00167FAF" w:rsidP="00167FAF">
      <w:r>
        <w:t>Manual trimming Willows, West Lane</w:t>
      </w:r>
      <w:r w:rsidR="00F714D1">
        <w:tab/>
      </w:r>
      <w:r w:rsidR="00B71BFB">
        <w:tab/>
      </w:r>
      <w:r w:rsidR="00F714D1">
        <w:t>$</w:t>
      </w:r>
      <w:r w:rsidR="00B71BFB">
        <w:t xml:space="preserve">    </w:t>
      </w:r>
      <w:r w:rsidR="00B522B6">
        <w:t xml:space="preserve"> </w:t>
      </w:r>
      <w:r w:rsidR="00F714D1">
        <w:t>400</w:t>
      </w:r>
    </w:p>
    <w:p w14:paraId="21568CDA" w14:textId="675E7CC4" w:rsidR="00F714D1" w:rsidRDefault="00F714D1" w:rsidP="00167FAF">
      <w:r>
        <w:t>Cliff Road paving and gravel</w:t>
      </w:r>
      <w:r>
        <w:tab/>
      </w:r>
      <w:r>
        <w:tab/>
      </w:r>
      <w:r>
        <w:tab/>
      </w:r>
      <w:r w:rsidR="00B71BFB">
        <w:tab/>
      </w:r>
      <w:r>
        <w:t>$</w:t>
      </w:r>
      <w:r w:rsidR="00B522B6">
        <w:t xml:space="preserve">  </w:t>
      </w:r>
      <w:r>
        <w:t>7,500</w:t>
      </w:r>
    </w:p>
    <w:p w14:paraId="10663A4D" w14:textId="7C625C37" w:rsidR="005143C7" w:rsidRPr="00167FAF" w:rsidRDefault="005143C7" w:rsidP="00167FAF">
      <w:r>
        <w:t>Willows pothole repair</w:t>
      </w:r>
      <w:r>
        <w:tab/>
      </w:r>
      <w:r>
        <w:tab/>
      </w:r>
      <w:r>
        <w:tab/>
      </w:r>
      <w:r w:rsidR="00B71BFB">
        <w:tab/>
      </w:r>
      <w:r>
        <w:t>$</w:t>
      </w:r>
      <w:r w:rsidR="00B71BFB">
        <w:t xml:space="preserve">    </w:t>
      </w:r>
      <w:r w:rsidR="00B522B6">
        <w:t xml:space="preserve"> </w:t>
      </w:r>
      <w:r>
        <w:t>650</w:t>
      </w:r>
    </w:p>
    <w:p w14:paraId="3CD74ACE" w14:textId="77777777" w:rsidR="002D4B63" w:rsidRDefault="002D4B63"/>
    <w:p w14:paraId="2A5D8878" w14:textId="739F6A28" w:rsidR="00AC079B" w:rsidRDefault="00AC079B">
      <w:pPr>
        <w:rPr>
          <w:b/>
          <w:bCs/>
        </w:rPr>
      </w:pPr>
      <w:r w:rsidRPr="00AC079B">
        <w:rPr>
          <w:b/>
          <w:bCs/>
        </w:rPr>
        <w:t>Total</w:t>
      </w:r>
      <w:r w:rsidRPr="00AC079B">
        <w:rPr>
          <w:b/>
          <w:bCs/>
        </w:rPr>
        <w:tab/>
      </w:r>
      <w:r w:rsidRPr="00AC079B">
        <w:rPr>
          <w:b/>
          <w:bCs/>
        </w:rPr>
        <w:tab/>
      </w:r>
      <w:r w:rsidRPr="00AC079B">
        <w:rPr>
          <w:b/>
          <w:bCs/>
        </w:rPr>
        <w:tab/>
      </w:r>
      <w:r w:rsidRPr="00AC079B">
        <w:rPr>
          <w:b/>
          <w:bCs/>
        </w:rPr>
        <w:tab/>
      </w:r>
      <w:r w:rsidRPr="00AC079B">
        <w:rPr>
          <w:b/>
          <w:bCs/>
        </w:rPr>
        <w:tab/>
      </w:r>
      <w:r w:rsidRPr="00AC079B">
        <w:rPr>
          <w:b/>
          <w:bCs/>
        </w:rPr>
        <w:tab/>
      </w:r>
      <w:r w:rsidR="00B71BFB">
        <w:rPr>
          <w:b/>
          <w:bCs/>
        </w:rPr>
        <w:tab/>
      </w:r>
      <w:r w:rsidRPr="00AC079B">
        <w:rPr>
          <w:b/>
          <w:bCs/>
        </w:rPr>
        <w:t>$11,</w:t>
      </w:r>
      <w:r w:rsidR="005143C7">
        <w:rPr>
          <w:b/>
          <w:bCs/>
        </w:rPr>
        <w:t>650</w:t>
      </w:r>
    </w:p>
    <w:p w14:paraId="16E3A203" w14:textId="77777777" w:rsidR="0055113E" w:rsidRDefault="0055113E">
      <w:pPr>
        <w:rPr>
          <w:b/>
          <w:bCs/>
        </w:rPr>
      </w:pPr>
    </w:p>
    <w:p w14:paraId="469CBAF6" w14:textId="05BD4E15" w:rsidR="0055113E" w:rsidRDefault="0055113E">
      <w:pPr>
        <w:rPr>
          <w:b/>
          <w:bCs/>
        </w:rPr>
      </w:pPr>
      <w:r>
        <w:rPr>
          <w:b/>
          <w:bCs/>
        </w:rPr>
        <w:br w:type="page"/>
      </w:r>
    </w:p>
    <w:p w14:paraId="0608A3D3" w14:textId="14818529" w:rsidR="0055113E" w:rsidRDefault="0055113E" w:rsidP="0055113E">
      <w:pPr>
        <w:autoSpaceDE w:val="0"/>
        <w:autoSpaceDN w:val="0"/>
        <w:adjustRightInd w:val="0"/>
        <w:jc w:val="center"/>
        <w:rPr>
          <w:rFonts w:ascii="AppleSystemUIFont" w:hAnsi="AppleSystemUIFont" w:cs="AppleSystemUIFont"/>
          <w:b/>
          <w:bCs/>
          <w:sz w:val="30"/>
          <w:szCs w:val="30"/>
        </w:rPr>
      </w:pPr>
      <w:r w:rsidRPr="0055113E">
        <w:rPr>
          <w:rFonts w:ascii="AppleSystemUIFont" w:hAnsi="AppleSystemUIFont" w:cs="AppleSystemUIFont"/>
          <w:b/>
          <w:bCs/>
          <w:sz w:val="30"/>
          <w:szCs w:val="30"/>
        </w:rPr>
        <w:lastRenderedPageBreak/>
        <w:t>GRANDIN WATER DISTRICT INFORMATION</w:t>
      </w:r>
    </w:p>
    <w:p w14:paraId="31D1A894" w14:textId="77777777" w:rsidR="0055113E" w:rsidRPr="0055113E" w:rsidRDefault="0055113E" w:rsidP="0055113E">
      <w:pPr>
        <w:autoSpaceDE w:val="0"/>
        <w:autoSpaceDN w:val="0"/>
        <w:adjustRightInd w:val="0"/>
        <w:jc w:val="center"/>
        <w:rPr>
          <w:rFonts w:ascii="AppleSystemUIFont" w:hAnsi="AppleSystemUIFont" w:cs="AppleSystemUIFont"/>
          <w:sz w:val="30"/>
          <w:szCs w:val="30"/>
        </w:rPr>
      </w:pPr>
    </w:p>
    <w:p w14:paraId="3DEB0B61" w14:textId="581DB07E" w:rsidR="0055113E" w:rsidRDefault="0055113E" w:rsidP="0055113E">
      <w:pPr>
        <w:autoSpaceDE w:val="0"/>
        <w:autoSpaceDN w:val="0"/>
        <w:adjustRightInd w:val="0"/>
        <w:rPr>
          <w:rFonts w:ascii="AppleSystemUIFont" w:hAnsi="AppleSystemUIFont" w:cs="AppleSystemUIFont"/>
        </w:rPr>
      </w:pPr>
      <w:r>
        <w:rPr>
          <w:rFonts w:ascii="AppleSystemUIFont" w:hAnsi="AppleSystemUIFont" w:cs="AppleSystemUIFont"/>
        </w:rPr>
        <w:t>(</w:t>
      </w:r>
      <w:proofErr w:type="gramStart"/>
      <w:r>
        <w:rPr>
          <w:rFonts w:ascii="AppleSystemUIFont" w:hAnsi="AppleSystemUIFont" w:cs="AppleSystemUIFont"/>
        </w:rPr>
        <w:t>from</w:t>
      </w:r>
      <w:proofErr w:type="gramEnd"/>
      <w:r>
        <w:rPr>
          <w:rFonts w:ascii="AppleSystemUIFont" w:hAnsi="AppleSystemUIFont" w:cs="AppleSystemUIFont"/>
        </w:rPr>
        <w:t xml:space="preserve"> the 20JUL Grandin Water District open meeting.  Edited to clarify the difference between private and public utility reporting.)  The commissioners were obviously engaged and </w:t>
      </w:r>
      <w:proofErr w:type="gramStart"/>
      <w:r>
        <w:rPr>
          <w:rFonts w:ascii="AppleSystemUIFont" w:hAnsi="AppleSystemUIFont" w:cs="AppleSystemUIFont"/>
        </w:rPr>
        <w:t>invested</w:t>
      </w:r>
      <w:proofErr w:type="gramEnd"/>
      <w:r>
        <w:rPr>
          <w:rFonts w:ascii="AppleSystemUIFont" w:hAnsi="AppleSystemUIFont" w:cs="AppleSystemUIFont"/>
        </w:rPr>
        <w:t xml:space="preserve"> and I am grateful for their work. (1)  </w:t>
      </w:r>
    </w:p>
    <w:p w14:paraId="7D206ED0" w14:textId="77777777" w:rsidR="0055113E" w:rsidRDefault="0055113E" w:rsidP="0055113E">
      <w:pPr>
        <w:autoSpaceDE w:val="0"/>
        <w:autoSpaceDN w:val="0"/>
        <w:adjustRightInd w:val="0"/>
        <w:rPr>
          <w:rFonts w:ascii="AppleSystemUIFont" w:hAnsi="AppleSystemUIFont" w:cs="AppleSystemUIFont"/>
        </w:rPr>
      </w:pPr>
    </w:p>
    <w:p w14:paraId="604814F3" w14:textId="77777777" w:rsidR="0055113E" w:rsidRDefault="0055113E" w:rsidP="0055113E">
      <w:pPr>
        <w:autoSpaceDE w:val="0"/>
        <w:autoSpaceDN w:val="0"/>
        <w:adjustRightInd w:val="0"/>
        <w:rPr>
          <w:rFonts w:ascii="AppleSystemUIFont" w:hAnsi="AppleSystemUIFont" w:cs="AppleSystemUIFont"/>
        </w:rPr>
      </w:pPr>
      <w:r>
        <w:rPr>
          <w:rFonts w:ascii="AppleSystemUIFont" w:hAnsi="AppleSystemUIFont" w:cs="AppleSystemUIFont"/>
        </w:rPr>
        <w:t>My notes are arranged into three topics: </w:t>
      </w:r>
    </w:p>
    <w:p w14:paraId="4858A3FD" w14:textId="77777777" w:rsidR="0055113E" w:rsidRDefault="0055113E" w:rsidP="0055113E">
      <w:pPr>
        <w:autoSpaceDE w:val="0"/>
        <w:autoSpaceDN w:val="0"/>
        <w:adjustRightInd w:val="0"/>
        <w:rPr>
          <w:rFonts w:ascii="AppleSystemUIFont" w:hAnsi="AppleSystemUIFont" w:cs="AppleSystemUIFont"/>
        </w:rPr>
      </w:pPr>
      <w:r>
        <w:rPr>
          <w:rFonts w:ascii="AppleSystemUIFont" w:hAnsi="AppleSystemUIFont" w:cs="AppleSystemUIFont"/>
        </w:rPr>
        <w:t>Ownership &amp; Transfer, </w:t>
      </w:r>
    </w:p>
    <w:p w14:paraId="0B980877" w14:textId="77777777" w:rsidR="0055113E" w:rsidRDefault="0055113E" w:rsidP="0055113E">
      <w:pPr>
        <w:autoSpaceDE w:val="0"/>
        <w:autoSpaceDN w:val="0"/>
        <w:adjustRightInd w:val="0"/>
        <w:rPr>
          <w:rFonts w:ascii="AppleSystemUIFont" w:hAnsi="AppleSystemUIFont" w:cs="AppleSystemUIFont"/>
        </w:rPr>
      </w:pPr>
      <w:r>
        <w:rPr>
          <w:rFonts w:ascii="AppleSystemUIFont" w:hAnsi="AppleSystemUIFont" w:cs="AppleSystemUIFont"/>
        </w:rPr>
        <w:t>Funding, </w:t>
      </w:r>
    </w:p>
    <w:p w14:paraId="628971C1" w14:textId="77777777" w:rsidR="0055113E" w:rsidRDefault="0055113E" w:rsidP="0055113E">
      <w:pPr>
        <w:autoSpaceDE w:val="0"/>
        <w:autoSpaceDN w:val="0"/>
        <w:adjustRightInd w:val="0"/>
        <w:rPr>
          <w:rFonts w:ascii="AppleSystemUIFont" w:hAnsi="AppleSystemUIFont" w:cs="AppleSystemUIFont"/>
        </w:rPr>
      </w:pPr>
      <w:r>
        <w:rPr>
          <w:rFonts w:ascii="AppleSystemUIFont" w:hAnsi="AppleSystemUIFont" w:cs="AppleSystemUIFont"/>
        </w:rPr>
        <w:t>Meetings &amp; Contacts.</w:t>
      </w:r>
    </w:p>
    <w:p w14:paraId="4DDDDF9D" w14:textId="77777777" w:rsidR="0055113E" w:rsidRDefault="0055113E" w:rsidP="0055113E">
      <w:pPr>
        <w:autoSpaceDE w:val="0"/>
        <w:autoSpaceDN w:val="0"/>
        <w:adjustRightInd w:val="0"/>
        <w:rPr>
          <w:rFonts w:ascii="AppleSystemUIFont" w:hAnsi="AppleSystemUIFont" w:cs="AppleSystemUIFont"/>
        </w:rPr>
      </w:pPr>
    </w:p>
    <w:p w14:paraId="53D87675" w14:textId="77777777" w:rsidR="0055113E" w:rsidRPr="00B631C3" w:rsidRDefault="0055113E" w:rsidP="0055113E">
      <w:pPr>
        <w:autoSpaceDE w:val="0"/>
        <w:autoSpaceDN w:val="0"/>
        <w:adjustRightInd w:val="0"/>
        <w:rPr>
          <w:rFonts w:ascii="AppleSystemUIFont" w:hAnsi="AppleSystemUIFont" w:cs="AppleSystemUIFont"/>
          <w:b/>
          <w:bCs/>
        </w:rPr>
      </w:pPr>
      <w:r w:rsidRPr="00B631C3">
        <w:rPr>
          <w:rFonts w:ascii="AppleSystemUIFont" w:hAnsi="AppleSystemUIFont" w:cs="AppleSystemUIFont"/>
          <w:b/>
          <w:bCs/>
        </w:rPr>
        <w:t>OWNERSHIP &amp; TRANSFER:</w:t>
      </w:r>
    </w:p>
    <w:p w14:paraId="324539FA" w14:textId="77777777" w:rsidR="0055113E" w:rsidRDefault="0055113E" w:rsidP="0055113E">
      <w:pPr>
        <w:autoSpaceDE w:val="0"/>
        <w:autoSpaceDN w:val="0"/>
        <w:adjustRightInd w:val="0"/>
        <w:rPr>
          <w:rFonts w:ascii="AppleSystemUIFont" w:hAnsi="AppleSystemUIFont" w:cs="AppleSystemUIFont"/>
        </w:rPr>
      </w:pPr>
      <w:r>
        <w:rPr>
          <w:rFonts w:ascii="AppleSystemUIFont" w:hAnsi="AppleSystemUIFont" w:cs="AppleSystemUIFont"/>
        </w:rPr>
        <w:t>The Grandin Water District is a legal entity that DOESN’T OWN ANYTHING YET. In other words, the East Northfield Water Company is still the one responsible for all facets of your water supply if you are on the system- still the one to contact if something goes wrong, still the one to send payment to. </w:t>
      </w:r>
    </w:p>
    <w:p w14:paraId="24CDECA3" w14:textId="77777777" w:rsidR="0055113E" w:rsidRDefault="0055113E" w:rsidP="0055113E">
      <w:pPr>
        <w:autoSpaceDE w:val="0"/>
        <w:autoSpaceDN w:val="0"/>
        <w:adjustRightInd w:val="0"/>
        <w:rPr>
          <w:rFonts w:ascii="AppleSystemUIFont" w:hAnsi="AppleSystemUIFont" w:cs="AppleSystemUIFont"/>
        </w:rPr>
      </w:pPr>
    </w:p>
    <w:p w14:paraId="0AFBE144" w14:textId="77777777" w:rsidR="0055113E" w:rsidRDefault="0055113E" w:rsidP="0055113E">
      <w:pPr>
        <w:autoSpaceDE w:val="0"/>
        <w:autoSpaceDN w:val="0"/>
        <w:adjustRightInd w:val="0"/>
        <w:rPr>
          <w:rFonts w:ascii="AppleSystemUIFont" w:hAnsi="AppleSystemUIFont" w:cs="AppleSystemUIFont"/>
        </w:rPr>
      </w:pPr>
      <w:r>
        <w:rPr>
          <w:rFonts w:ascii="AppleSystemUIFont" w:hAnsi="AppleSystemUIFont" w:cs="AppleSystemUIFont"/>
        </w:rPr>
        <w:t>The contents of the East Northfield Water company -- the reservoir, pipes, pumphouse, and all items necessary for the distribution of water-- will be transferred to the Grandin Water District as soon as physical and legal inspections are approved by the state. (</w:t>
      </w:r>
      <w:proofErr w:type="gramStart"/>
      <w:r>
        <w:rPr>
          <w:rFonts w:ascii="AppleSystemUIFont" w:hAnsi="AppleSystemUIFont" w:cs="AppleSystemUIFont"/>
        </w:rPr>
        <w:t>note</w:t>
      </w:r>
      <w:proofErr w:type="gramEnd"/>
      <w:r>
        <w:rPr>
          <w:rFonts w:ascii="AppleSystemUIFont" w:hAnsi="AppleSystemUIFont" w:cs="AppleSystemUIFont"/>
        </w:rPr>
        <w:t>: The East Northfield Water Company is a private entity that reports to the Department of Public Health. The Grandin Water District is a public entity and will report to the Department of Environmental Protection). The council thinks that the transfer will happen within 2023.</w:t>
      </w:r>
    </w:p>
    <w:p w14:paraId="7BFD9C15" w14:textId="77777777" w:rsidR="0055113E" w:rsidRDefault="0055113E" w:rsidP="0055113E">
      <w:pPr>
        <w:autoSpaceDE w:val="0"/>
        <w:autoSpaceDN w:val="0"/>
        <w:adjustRightInd w:val="0"/>
        <w:rPr>
          <w:rFonts w:ascii="AppleSystemUIFont" w:hAnsi="AppleSystemUIFont" w:cs="AppleSystemUIFont"/>
        </w:rPr>
      </w:pPr>
    </w:p>
    <w:p w14:paraId="4B59BC2D" w14:textId="77777777" w:rsidR="0055113E" w:rsidRDefault="0055113E" w:rsidP="0055113E">
      <w:pPr>
        <w:autoSpaceDE w:val="0"/>
        <w:autoSpaceDN w:val="0"/>
        <w:adjustRightInd w:val="0"/>
        <w:rPr>
          <w:rFonts w:ascii="AppleSystemUIFont" w:hAnsi="AppleSystemUIFont" w:cs="AppleSystemUIFont"/>
        </w:rPr>
      </w:pPr>
      <w:proofErr w:type="gramStart"/>
      <w:r>
        <w:rPr>
          <w:rFonts w:ascii="AppleSystemUIFont" w:hAnsi="AppleSystemUIFont" w:cs="AppleSystemUIFont"/>
        </w:rPr>
        <w:t>In order to</w:t>
      </w:r>
      <w:proofErr w:type="gramEnd"/>
      <w:r>
        <w:rPr>
          <w:rFonts w:ascii="AppleSystemUIFont" w:hAnsi="AppleSystemUIFont" w:cs="AppleSystemUIFont"/>
        </w:rPr>
        <w:t xml:space="preserve"> approve the transfer agreement, the state must be convinced of two things:</w:t>
      </w:r>
    </w:p>
    <w:p w14:paraId="4C94EF93" w14:textId="77777777" w:rsidR="0055113E" w:rsidRDefault="0055113E" w:rsidP="0055113E">
      <w:pPr>
        <w:autoSpaceDE w:val="0"/>
        <w:autoSpaceDN w:val="0"/>
        <w:adjustRightInd w:val="0"/>
        <w:rPr>
          <w:rFonts w:ascii="AppleSystemUIFont" w:hAnsi="AppleSystemUIFont" w:cs="AppleSystemUIFont"/>
        </w:rPr>
      </w:pPr>
      <w:proofErr w:type="spellStart"/>
      <w:r>
        <w:rPr>
          <w:rFonts w:ascii="AppleSystemUIFont" w:hAnsi="AppleSystemUIFont" w:cs="AppleSystemUIFont"/>
        </w:rPr>
        <w:t>A.The</w:t>
      </w:r>
      <w:proofErr w:type="spellEnd"/>
      <w:r>
        <w:rPr>
          <w:rFonts w:ascii="AppleSystemUIFont" w:hAnsi="AppleSystemUIFont" w:cs="AppleSystemUIFont"/>
        </w:rPr>
        <w:t xml:space="preserve"> MA DEP must certify the water distribution system as able to operate and </w:t>
      </w:r>
    </w:p>
    <w:p w14:paraId="08B7C375" w14:textId="77777777" w:rsidR="0055113E" w:rsidRDefault="0055113E" w:rsidP="0055113E">
      <w:pPr>
        <w:autoSpaceDE w:val="0"/>
        <w:autoSpaceDN w:val="0"/>
        <w:adjustRightInd w:val="0"/>
        <w:rPr>
          <w:rFonts w:ascii="AppleSystemUIFont" w:hAnsi="AppleSystemUIFont" w:cs="AppleSystemUIFont"/>
        </w:rPr>
      </w:pPr>
      <w:r>
        <w:rPr>
          <w:rFonts w:ascii="AppleSystemUIFont" w:hAnsi="AppleSystemUIFont" w:cs="AppleSystemUIFont"/>
        </w:rPr>
        <w:t>B. Both the MA DEP and the Department of Revenue must be assured that Grandin Water District will be able to run the business and will not immediately fold (</w:t>
      </w:r>
      <w:proofErr w:type="gramStart"/>
      <w:r>
        <w:rPr>
          <w:rFonts w:ascii="AppleSystemUIFont" w:hAnsi="AppleSystemUIFont" w:cs="AppleSystemUIFont"/>
        </w:rPr>
        <w:t>i.e.</w:t>
      </w:r>
      <w:proofErr w:type="gramEnd"/>
      <w:r>
        <w:rPr>
          <w:rFonts w:ascii="AppleSystemUIFont" w:hAnsi="AppleSystemUIFont" w:cs="AppleSystemUIFont"/>
        </w:rPr>
        <w:t xml:space="preserve"> they have sufficient money to keep it running). </w:t>
      </w:r>
    </w:p>
    <w:p w14:paraId="0CD205F2" w14:textId="77777777" w:rsidR="0055113E" w:rsidRDefault="0055113E" w:rsidP="0055113E">
      <w:pPr>
        <w:autoSpaceDE w:val="0"/>
        <w:autoSpaceDN w:val="0"/>
        <w:adjustRightInd w:val="0"/>
        <w:rPr>
          <w:rFonts w:ascii="AppleSystemUIFont" w:hAnsi="AppleSystemUIFont" w:cs="AppleSystemUIFont"/>
        </w:rPr>
      </w:pPr>
    </w:p>
    <w:p w14:paraId="703ACF5B" w14:textId="77777777" w:rsidR="0055113E" w:rsidRDefault="0055113E" w:rsidP="0055113E">
      <w:pPr>
        <w:autoSpaceDE w:val="0"/>
        <w:autoSpaceDN w:val="0"/>
        <w:adjustRightInd w:val="0"/>
        <w:rPr>
          <w:rFonts w:ascii="AppleSystemUIFont" w:hAnsi="AppleSystemUIFont" w:cs="AppleSystemUIFont"/>
        </w:rPr>
      </w:pPr>
      <w:r>
        <w:rPr>
          <w:rFonts w:ascii="AppleSystemUIFont" w:hAnsi="AppleSystemUIFont" w:cs="AppleSystemUIFont"/>
        </w:rPr>
        <w:t>Any further water safety violations by E. Northfield Water before the transfer will slow down the process because it will trigger EPA involvement.</w:t>
      </w:r>
    </w:p>
    <w:p w14:paraId="1B31C9FA" w14:textId="77777777" w:rsidR="0055113E" w:rsidRDefault="0055113E" w:rsidP="0055113E">
      <w:pPr>
        <w:autoSpaceDE w:val="0"/>
        <w:autoSpaceDN w:val="0"/>
        <w:adjustRightInd w:val="0"/>
        <w:rPr>
          <w:rFonts w:ascii="AppleSystemUIFont" w:hAnsi="AppleSystemUIFont" w:cs="AppleSystemUIFont"/>
        </w:rPr>
      </w:pPr>
    </w:p>
    <w:p w14:paraId="601E2F4B" w14:textId="77777777" w:rsidR="0055113E" w:rsidRPr="00B631C3" w:rsidRDefault="0055113E" w:rsidP="0055113E">
      <w:pPr>
        <w:autoSpaceDE w:val="0"/>
        <w:autoSpaceDN w:val="0"/>
        <w:adjustRightInd w:val="0"/>
        <w:rPr>
          <w:rFonts w:ascii="AppleSystemUIFont" w:hAnsi="AppleSystemUIFont" w:cs="AppleSystemUIFont"/>
          <w:b/>
          <w:bCs/>
        </w:rPr>
      </w:pPr>
      <w:r w:rsidRPr="00B631C3">
        <w:rPr>
          <w:rFonts w:ascii="AppleSystemUIFont" w:hAnsi="AppleSystemUIFont" w:cs="AppleSystemUIFont"/>
          <w:b/>
          <w:bCs/>
        </w:rPr>
        <w:t>FUNDING:</w:t>
      </w:r>
    </w:p>
    <w:p w14:paraId="01094849" w14:textId="77777777" w:rsidR="0055113E" w:rsidRDefault="0055113E" w:rsidP="0055113E">
      <w:pPr>
        <w:autoSpaceDE w:val="0"/>
        <w:autoSpaceDN w:val="0"/>
        <w:adjustRightInd w:val="0"/>
        <w:rPr>
          <w:rFonts w:ascii="AppleSystemUIFont" w:hAnsi="AppleSystemUIFont" w:cs="AppleSystemUIFont"/>
        </w:rPr>
      </w:pPr>
      <w:r>
        <w:rPr>
          <w:rFonts w:ascii="AppleSystemUIFont" w:hAnsi="AppleSystemUIFont" w:cs="AppleSystemUIFont"/>
        </w:rPr>
        <w:t>The Grandin Water district is using $25,000 given by the town of Northfield (from ARPA funds) to prepare for the transfer.  So far, $7,000 in legal fees have been spent.</w:t>
      </w:r>
    </w:p>
    <w:p w14:paraId="5C26CB8B" w14:textId="77777777" w:rsidR="0055113E" w:rsidRDefault="0055113E" w:rsidP="0055113E">
      <w:pPr>
        <w:autoSpaceDE w:val="0"/>
        <w:autoSpaceDN w:val="0"/>
        <w:adjustRightInd w:val="0"/>
        <w:rPr>
          <w:rFonts w:ascii="AppleSystemUIFont" w:hAnsi="AppleSystemUIFont" w:cs="AppleSystemUIFont"/>
        </w:rPr>
      </w:pPr>
    </w:p>
    <w:p w14:paraId="575B8816" w14:textId="77777777" w:rsidR="0055113E" w:rsidRDefault="0055113E" w:rsidP="0055113E">
      <w:pPr>
        <w:autoSpaceDE w:val="0"/>
        <w:autoSpaceDN w:val="0"/>
        <w:adjustRightInd w:val="0"/>
        <w:rPr>
          <w:rFonts w:ascii="AppleSystemUIFont" w:hAnsi="AppleSystemUIFont" w:cs="AppleSystemUIFont"/>
        </w:rPr>
      </w:pPr>
      <w:r>
        <w:rPr>
          <w:rFonts w:ascii="AppleSystemUIFont" w:hAnsi="AppleSystemUIFont" w:cs="AppleSystemUIFont"/>
        </w:rPr>
        <w:t>There is also an agreement for a loan of $30,000 from Thomas Aquinas College (borrowed against future campus water bills) to pay for items necessary for the transfer, such as Tighe &amp; Bond Engineering -whose contract for around $18,000 is about to be signed.</w:t>
      </w:r>
    </w:p>
    <w:p w14:paraId="6D808B35" w14:textId="77777777" w:rsidR="0055113E" w:rsidRDefault="0055113E" w:rsidP="0055113E">
      <w:pPr>
        <w:autoSpaceDE w:val="0"/>
        <w:autoSpaceDN w:val="0"/>
        <w:adjustRightInd w:val="0"/>
        <w:rPr>
          <w:rFonts w:ascii="AppleSystemUIFont" w:hAnsi="AppleSystemUIFont" w:cs="AppleSystemUIFont"/>
        </w:rPr>
      </w:pPr>
    </w:p>
    <w:p w14:paraId="77695A93" w14:textId="77777777" w:rsidR="0055113E" w:rsidRDefault="0055113E" w:rsidP="0055113E">
      <w:pPr>
        <w:autoSpaceDE w:val="0"/>
        <w:autoSpaceDN w:val="0"/>
        <w:adjustRightInd w:val="0"/>
        <w:rPr>
          <w:rFonts w:ascii="AppleSystemUIFont" w:hAnsi="AppleSystemUIFont" w:cs="AppleSystemUIFont"/>
        </w:rPr>
      </w:pPr>
      <w:r>
        <w:rPr>
          <w:rFonts w:ascii="AppleSystemUIFont" w:hAnsi="AppleSystemUIFont" w:cs="AppleSystemUIFont"/>
        </w:rPr>
        <w:t xml:space="preserve">Note that there will need to be repairs and renovations done after the transfer of the property, and the East Northfield Water Company will be transferring some funds for that purpose as well. Work mentioned </w:t>
      </w:r>
      <w:proofErr w:type="gramStart"/>
      <w:r>
        <w:rPr>
          <w:rFonts w:ascii="AppleSystemUIFont" w:hAnsi="AppleSystemUIFont" w:cs="AppleSystemUIFont"/>
        </w:rPr>
        <w:t>was:</w:t>
      </w:r>
      <w:proofErr w:type="gramEnd"/>
      <w:r>
        <w:rPr>
          <w:rFonts w:ascii="AppleSystemUIFont" w:hAnsi="AppleSystemUIFont" w:cs="AppleSystemUIFont"/>
        </w:rPr>
        <w:t xml:space="preserve"> water main replacements, new filtration systems, and an office building in place of the storage building/old pump house currently on site, plus future upgrades, like digital water meters and changes based on new DEP standards. </w:t>
      </w:r>
    </w:p>
    <w:p w14:paraId="1FC4B004" w14:textId="77777777" w:rsidR="0055113E" w:rsidRDefault="0055113E" w:rsidP="0055113E">
      <w:pPr>
        <w:autoSpaceDE w:val="0"/>
        <w:autoSpaceDN w:val="0"/>
        <w:adjustRightInd w:val="0"/>
        <w:rPr>
          <w:rFonts w:ascii="AppleSystemUIFont" w:hAnsi="AppleSystemUIFont" w:cs="AppleSystemUIFont"/>
        </w:rPr>
      </w:pPr>
    </w:p>
    <w:p w14:paraId="57A1519C" w14:textId="77777777" w:rsidR="0055113E" w:rsidRDefault="0055113E" w:rsidP="0055113E">
      <w:pPr>
        <w:autoSpaceDE w:val="0"/>
        <w:autoSpaceDN w:val="0"/>
        <w:adjustRightInd w:val="0"/>
        <w:rPr>
          <w:rFonts w:ascii="AppleSystemUIFont" w:hAnsi="AppleSystemUIFont" w:cs="AppleSystemUIFont"/>
        </w:rPr>
      </w:pPr>
      <w:r>
        <w:rPr>
          <w:rFonts w:ascii="AppleSystemUIFont" w:hAnsi="AppleSystemUIFont" w:cs="AppleSystemUIFont"/>
        </w:rPr>
        <w:t xml:space="preserve">In addition to the money transferred from E Northfield Water Company, water customers are a source of funds for the water district to pay for the coming work. Grants are actively being </w:t>
      </w:r>
      <w:r>
        <w:rPr>
          <w:rFonts w:ascii="AppleSystemUIFont" w:hAnsi="AppleSystemUIFont" w:cs="AppleSystemUIFont"/>
        </w:rPr>
        <w:lastRenderedPageBreak/>
        <w:t>sought. (Remember that the ability to procure grants was the primary reason for the formation of the Grandin Water District in the first place). RCAP solutions (a company with a representative at the meeting) seems to be spearheading the grant procurement. Their representative mentioned several competitive grants and discussed submission deadlines. </w:t>
      </w:r>
    </w:p>
    <w:p w14:paraId="62C4A470" w14:textId="77777777" w:rsidR="0055113E" w:rsidRDefault="0055113E" w:rsidP="0055113E">
      <w:pPr>
        <w:autoSpaceDE w:val="0"/>
        <w:autoSpaceDN w:val="0"/>
        <w:adjustRightInd w:val="0"/>
        <w:rPr>
          <w:rFonts w:ascii="AppleSystemUIFont" w:hAnsi="AppleSystemUIFont" w:cs="AppleSystemUIFont"/>
        </w:rPr>
      </w:pPr>
    </w:p>
    <w:p w14:paraId="2CE54391" w14:textId="77777777" w:rsidR="0055113E" w:rsidRDefault="0055113E" w:rsidP="0055113E">
      <w:pPr>
        <w:autoSpaceDE w:val="0"/>
        <w:autoSpaceDN w:val="0"/>
        <w:adjustRightInd w:val="0"/>
        <w:rPr>
          <w:rFonts w:ascii="AppleSystemUIFont" w:hAnsi="AppleSystemUIFont" w:cs="AppleSystemUIFont"/>
        </w:rPr>
      </w:pPr>
      <w:r>
        <w:rPr>
          <w:rFonts w:ascii="AppleSystemUIFont" w:hAnsi="AppleSystemUIFont" w:cs="AppleSystemUIFont"/>
        </w:rPr>
        <w:t>Grant funding seems to come in two types: 1. planning and design grants and 2. Construction grants and loans. The planning representative noted that Engineering drawings from Tighe and Bond  would amplify the grant applications. When asked how citizens could help, he stated that “substantive” letters from citizens would be useful. (</w:t>
      </w:r>
      <w:proofErr w:type="gramStart"/>
      <w:r>
        <w:rPr>
          <w:rFonts w:ascii="AppleSystemUIFont" w:hAnsi="AppleSystemUIFont" w:cs="AppleSystemUIFont"/>
        </w:rPr>
        <w:t>note</w:t>
      </w:r>
      <w:proofErr w:type="gramEnd"/>
      <w:r>
        <w:rPr>
          <w:rFonts w:ascii="AppleSystemUIFont" w:hAnsi="AppleSystemUIFont" w:cs="AppleSystemUIFont"/>
        </w:rPr>
        <w:t xml:space="preserve"> that I think citizen involvement will make an important point too- so an abundance of non-technical letters might also be useful.)</w:t>
      </w:r>
    </w:p>
    <w:p w14:paraId="725DD436" w14:textId="77777777" w:rsidR="0055113E" w:rsidRDefault="0055113E" w:rsidP="0055113E">
      <w:pPr>
        <w:autoSpaceDE w:val="0"/>
        <w:autoSpaceDN w:val="0"/>
        <w:adjustRightInd w:val="0"/>
        <w:rPr>
          <w:rFonts w:ascii="AppleSystemUIFont" w:hAnsi="AppleSystemUIFont" w:cs="AppleSystemUIFont"/>
        </w:rPr>
      </w:pPr>
    </w:p>
    <w:p w14:paraId="14A300D9" w14:textId="77777777" w:rsidR="0055113E" w:rsidRPr="00B631C3" w:rsidRDefault="0055113E" w:rsidP="0055113E">
      <w:pPr>
        <w:autoSpaceDE w:val="0"/>
        <w:autoSpaceDN w:val="0"/>
        <w:adjustRightInd w:val="0"/>
        <w:rPr>
          <w:rFonts w:ascii="AppleSystemUIFont" w:hAnsi="AppleSystemUIFont" w:cs="AppleSystemUIFont"/>
          <w:b/>
          <w:bCs/>
        </w:rPr>
      </w:pPr>
      <w:r w:rsidRPr="00B631C3">
        <w:rPr>
          <w:rFonts w:ascii="AppleSystemUIFont" w:hAnsi="AppleSystemUIFont" w:cs="AppleSystemUIFont"/>
          <w:b/>
          <w:bCs/>
        </w:rPr>
        <w:t>MEETINGS and CONTACTS:</w:t>
      </w:r>
    </w:p>
    <w:p w14:paraId="4C644798" w14:textId="77777777" w:rsidR="0055113E" w:rsidRDefault="0055113E" w:rsidP="0055113E">
      <w:pPr>
        <w:autoSpaceDE w:val="0"/>
        <w:autoSpaceDN w:val="0"/>
        <w:adjustRightInd w:val="0"/>
        <w:rPr>
          <w:rFonts w:ascii="AppleSystemUIFont" w:hAnsi="AppleSystemUIFont" w:cs="AppleSystemUIFont"/>
        </w:rPr>
      </w:pPr>
      <w:r>
        <w:rPr>
          <w:rFonts w:ascii="AppleSystemUIFont" w:hAnsi="AppleSystemUIFont" w:cs="AppleSystemUIFont"/>
        </w:rPr>
        <w:t>The Grandin water district is a municipal entity, legally independent of the town of Northfield, and subject to open meeting law. They have been having meetings approximately every 2-4 weeks since January 2023, either at Dickinson Library or in a building on the Thomas Aquinas campus. </w:t>
      </w:r>
    </w:p>
    <w:p w14:paraId="3E1B65FD" w14:textId="77777777" w:rsidR="0055113E" w:rsidRDefault="0055113E" w:rsidP="0055113E">
      <w:pPr>
        <w:autoSpaceDE w:val="0"/>
        <w:autoSpaceDN w:val="0"/>
        <w:adjustRightInd w:val="0"/>
        <w:rPr>
          <w:rFonts w:ascii="AppleSystemUIFont" w:hAnsi="AppleSystemUIFont" w:cs="AppleSystemUIFont"/>
        </w:rPr>
      </w:pPr>
    </w:p>
    <w:p w14:paraId="3C247799" w14:textId="77777777" w:rsidR="0055113E" w:rsidRDefault="0055113E" w:rsidP="0055113E">
      <w:pPr>
        <w:autoSpaceDE w:val="0"/>
        <w:autoSpaceDN w:val="0"/>
        <w:adjustRightInd w:val="0"/>
        <w:rPr>
          <w:rFonts w:ascii="AppleSystemUIFont" w:hAnsi="AppleSystemUIFont" w:cs="AppleSystemUIFont"/>
        </w:rPr>
      </w:pPr>
      <w:r>
        <w:rPr>
          <w:rFonts w:ascii="AppleSystemUIFont" w:hAnsi="AppleSystemUIFont" w:cs="AppleSystemUIFont"/>
        </w:rPr>
        <w:t xml:space="preserve">The website is </w:t>
      </w:r>
      <w:hyperlink r:id="rId5" w:history="1">
        <w:r>
          <w:rPr>
            <w:rFonts w:ascii="AppleSystemUIFont" w:hAnsi="AppleSystemUIFont" w:cs="AppleSystemUIFont"/>
            <w:color w:val="DCA10D"/>
            <w:u w:val="single" w:color="DCA10D"/>
          </w:rPr>
          <w:t>grandinwaterdistrict.org</w:t>
        </w:r>
      </w:hyperlink>
      <w:r>
        <w:rPr>
          <w:rFonts w:ascii="AppleSystemUIFont" w:hAnsi="AppleSystemUIFont" w:cs="AppleSystemUIFont"/>
        </w:rPr>
        <w:t>, and the governing body consists of 3 commissioners:</w:t>
      </w:r>
    </w:p>
    <w:p w14:paraId="5E0CF682" w14:textId="77777777" w:rsidR="0055113E" w:rsidRDefault="0055113E" w:rsidP="0055113E">
      <w:pPr>
        <w:autoSpaceDE w:val="0"/>
        <w:autoSpaceDN w:val="0"/>
        <w:adjustRightInd w:val="0"/>
        <w:rPr>
          <w:rFonts w:ascii="AppleSystemUIFont" w:hAnsi="AppleSystemUIFont" w:cs="AppleSystemUIFont"/>
        </w:rPr>
      </w:pPr>
      <w:r>
        <w:rPr>
          <w:rFonts w:ascii="AppleSystemUIFont" w:hAnsi="AppleSystemUIFont" w:cs="AppleSystemUIFont"/>
        </w:rPr>
        <w:t xml:space="preserve">1. A member appointed by the Northfield Select Board for a term of 2 years. This is currently Alex </w:t>
      </w:r>
      <w:proofErr w:type="spellStart"/>
      <w:r>
        <w:rPr>
          <w:rFonts w:ascii="AppleSystemUIFont" w:hAnsi="AppleSystemUIFont" w:cs="AppleSystemUIFont"/>
        </w:rPr>
        <w:t>Strysky</w:t>
      </w:r>
      <w:proofErr w:type="spellEnd"/>
      <w:r>
        <w:rPr>
          <w:rFonts w:ascii="AppleSystemUIFont" w:hAnsi="AppleSystemUIFont" w:cs="AppleSystemUIFont"/>
        </w:rPr>
        <w:t xml:space="preserve"> (</w:t>
      </w:r>
      <w:hyperlink r:id="rId6" w:history="1">
        <w:r>
          <w:rPr>
            <w:rFonts w:ascii="AppleSystemUIFont" w:hAnsi="AppleSystemUIFont" w:cs="AppleSystemUIFont"/>
            <w:color w:val="DCA10D"/>
            <w:u w:val="single" w:color="DCA10D"/>
          </w:rPr>
          <w:t>astrysky@grandinwaterdistrict.org</w:t>
        </w:r>
      </w:hyperlink>
      <w:r>
        <w:rPr>
          <w:rFonts w:ascii="AppleSystemUIFont" w:hAnsi="AppleSystemUIFont" w:cs="AppleSystemUIFont"/>
        </w:rPr>
        <w:t>). His term ends in Spring 2024.</w:t>
      </w:r>
    </w:p>
    <w:p w14:paraId="3259AF78" w14:textId="77777777" w:rsidR="0055113E" w:rsidRDefault="0055113E" w:rsidP="0055113E">
      <w:pPr>
        <w:autoSpaceDE w:val="0"/>
        <w:autoSpaceDN w:val="0"/>
        <w:adjustRightInd w:val="0"/>
        <w:rPr>
          <w:rFonts w:ascii="AppleSystemUIFont" w:hAnsi="AppleSystemUIFont" w:cs="AppleSystemUIFont"/>
        </w:rPr>
      </w:pPr>
      <w:r>
        <w:rPr>
          <w:rFonts w:ascii="AppleSystemUIFont" w:hAnsi="AppleSystemUIFont" w:cs="AppleSystemUIFont"/>
        </w:rPr>
        <w:t>2. A member (who must live in the water district) elected by Northfield citizens for a term of 3 years. This is currently Peter Weis (</w:t>
      </w:r>
      <w:hyperlink r:id="rId7" w:history="1">
        <w:r>
          <w:rPr>
            <w:rFonts w:ascii="AppleSystemUIFont" w:hAnsi="AppleSystemUIFont" w:cs="AppleSystemUIFont"/>
            <w:color w:val="DCA10D"/>
            <w:u w:val="single" w:color="DCA10D"/>
          </w:rPr>
          <w:t>pweis@grandinwaterdistrict.org</w:t>
        </w:r>
      </w:hyperlink>
      <w:r>
        <w:rPr>
          <w:rFonts w:ascii="AppleSystemUIFont" w:hAnsi="AppleSystemUIFont" w:cs="AppleSystemUIFont"/>
        </w:rPr>
        <w:t xml:space="preserve">). His term </w:t>
      </w:r>
      <w:proofErr w:type="gramStart"/>
      <w:r>
        <w:rPr>
          <w:rFonts w:ascii="AppleSystemUIFont" w:hAnsi="AppleSystemUIFont" w:cs="AppleSystemUIFont"/>
        </w:rPr>
        <w:t>ends</w:t>
      </w:r>
      <w:proofErr w:type="gramEnd"/>
      <w:r>
        <w:rPr>
          <w:rFonts w:ascii="AppleSystemUIFont" w:hAnsi="AppleSystemUIFont" w:cs="AppleSystemUIFont"/>
        </w:rPr>
        <w:t xml:space="preserve"> spring 2026.</w:t>
      </w:r>
    </w:p>
    <w:p w14:paraId="35AD6B0E" w14:textId="77777777" w:rsidR="0055113E" w:rsidRDefault="0055113E" w:rsidP="0055113E">
      <w:pPr>
        <w:autoSpaceDE w:val="0"/>
        <w:autoSpaceDN w:val="0"/>
        <w:adjustRightInd w:val="0"/>
        <w:rPr>
          <w:rFonts w:ascii="AppleSystemUIFont" w:hAnsi="AppleSystemUIFont" w:cs="AppleSystemUIFont"/>
        </w:rPr>
      </w:pPr>
      <w:r>
        <w:rPr>
          <w:rFonts w:ascii="AppleSystemUIFont" w:hAnsi="AppleSystemUIFont" w:cs="AppleSystemUIFont"/>
        </w:rPr>
        <w:t>3. A member appointed by the largest water customer for an unlimited term. The largest customer is currently Thomas Aquinas College, and their current appointee is Tim Cosgrove (</w:t>
      </w:r>
      <w:hyperlink r:id="rId8" w:history="1">
        <w:r>
          <w:rPr>
            <w:rFonts w:ascii="AppleSystemUIFont" w:hAnsi="AppleSystemUIFont" w:cs="AppleSystemUIFont"/>
            <w:color w:val="DCA10D"/>
            <w:u w:val="single" w:color="DCA10D"/>
          </w:rPr>
          <w:t>tcosgrove@grandinwaterdistrict.org</w:t>
        </w:r>
      </w:hyperlink>
      <w:r>
        <w:rPr>
          <w:rFonts w:ascii="AppleSystemUIFont" w:hAnsi="AppleSystemUIFont" w:cs="AppleSystemUIFont"/>
        </w:rPr>
        <w:t>)</w:t>
      </w:r>
    </w:p>
    <w:p w14:paraId="58F0D778" w14:textId="77777777" w:rsidR="0055113E" w:rsidRDefault="0055113E" w:rsidP="0055113E">
      <w:pPr>
        <w:autoSpaceDE w:val="0"/>
        <w:autoSpaceDN w:val="0"/>
        <w:adjustRightInd w:val="0"/>
        <w:rPr>
          <w:rFonts w:ascii="AppleSystemUIFont" w:hAnsi="AppleSystemUIFont" w:cs="AppleSystemUIFont"/>
        </w:rPr>
      </w:pPr>
    </w:p>
    <w:p w14:paraId="2A86F933" w14:textId="77777777" w:rsidR="0055113E" w:rsidRDefault="0055113E" w:rsidP="0055113E">
      <w:pPr>
        <w:autoSpaceDE w:val="0"/>
        <w:autoSpaceDN w:val="0"/>
        <w:adjustRightInd w:val="0"/>
        <w:rPr>
          <w:rFonts w:ascii="AppleSystemUIFont" w:hAnsi="AppleSystemUIFont" w:cs="AppleSystemUIFont"/>
        </w:rPr>
      </w:pPr>
      <w:r>
        <w:rPr>
          <w:rFonts w:ascii="AppleSystemUIFont" w:hAnsi="AppleSystemUIFont" w:cs="AppleSystemUIFont"/>
        </w:rPr>
        <w:t>When the Grandin Water District owns the water company, it will be paying the town to do their billing via a line item in their budget called "indirect cost", so water bills will come from the town.</w:t>
      </w:r>
    </w:p>
    <w:p w14:paraId="4A691F85" w14:textId="2E2E3260" w:rsidR="005C7225" w:rsidRDefault="005C7225">
      <w:pPr>
        <w:rPr>
          <w:b/>
          <w:bCs/>
        </w:rPr>
      </w:pPr>
      <w:r>
        <w:rPr>
          <w:b/>
          <w:bCs/>
        </w:rPr>
        <w:br w:type="page"/>
      </w:r>
    </w:p>
    <w:p w14:paraId="65942164" w14:textId="77777777" w:rsidR="005C7225" w:rsidRDefault="005C7225" w:rsidP="005C7225">
      <w:pPr>
        <w:spacing w:line="359" w:lineRule="exact"/>
        <w:jc w:val="center"/>
        <w:textAlignment w:val="baseline"/>
        <w:rPr>
          <w:rFonts w:ascii="Tahoma" w:eastAsia="Tahoma" w:hAnsi="Tahoma"/>
          <w:b/>
          <w:color w:val="000000"/>
          <w:sz w:val="19"/>
        </w:rPr>
      </w:pPr>
      <w:r>
        <w:rPr>
          <w:rFonts w:ascii="Tahoma" w:eastAsia="Tahoma" w:hAnsi="Tahoma"/>
          <w:b/>
          <w:color w:val="000000"/>
          <w:sz w:val="19"/>
        </w:rPr>
        <w:lastRenderedPageBreak/>
        <w:t>Annual Report of the Rustic Ridge Association</w:t>
      </w:r>
      <w:r>
        <w:rPr>
          <w:rFonts w:ascii="Tahoma" w:eastAsia="Tahoma" w:hAnsi="Tahoma"/>
          <w:b/>
          <w:color w:val="000000"/>
          <w:sz w:val="19"/>
        </w:rPr>
        <w:br/>
      </w:r>
      <w:r>
        <w:rPr>
          <w:rFonts w:ascii="Tahoma" w:eastAsia="Tahoma" w:hAnsi="Tahoma"/>
          <w:color w:val="000000"/>
          <w:sz w:val="21"/>
        </w:rPr>
        <w:t>Town of Northfield Representative</w:t>
      </w:r>
    </w:p>
    <w:p w14:paraId="7ED1E8F8" w14:textId="77777777" w:rsidR="005C7225" w:rsidRDefault="005C7225" w:rsidP="005C7225">
      <w:pPr>
        <w:spacing w:before="88" w:line="258" w:lineRule="exact"/>
        <w:jc w:val="center"/>
        <w:textAlignment w:val="baseline"/>
        <w:rPr>
          <w:rFonts w:ascii="Tahoma" w:eastAsia="Tahoma" w:hAnsi="Tahoma"/>
          <w:color w:val="000000"/>
          <w:sz w:val="21"/>
        </w:rPr>
      </w:pPr>
      <w:r>
        <w:rPr>
          <w:rFonts w:ascii="Tahoma" w:eastAsia="Tahoma" w:hAnsi="Tahoma"/>
          <w:color w:val="000000"/>
          <w:sz w:val="21"/>
        </w:rPr>
        <w:t>August 2022</w:t>
      </w:r>
    </w:p>
    <w:p w14:paraId="55E364A8" w14:textId="77777777" w:rsidR="005C7225" w:rsidRDefault="005C7225" w:rsidP="005C7225">
      <w:pPr>
        <w:spacing w:before="105" w:line="440" w:lineRule="exact"/>
        <w:ind w:right="144"/>
        <w:textAlignment w:val="baseline"/>
        <w:rPr>
          <w:rFonts w:ascii="Tahoma" w:eastAsia="Tahoma" w:hAnsi="Tahoma"/>
          <w:color w:val="000000"/>
          <w:sz w:val="21"/>
        </w:rPr>
      </w:pPr>
      <w:r>
        <w:rPr>
          <w:rFonts w:ascii="Tahoma" w:eastAsia="Tahoma" w:hAnsi="Tahoma"/>
          <w:color w:val="000000"/>
          <w:sz w:val="21"/>
        </w:rPr>
        <w:t xml:space="preserve">Another year has passed here in Northfield. Thomas Aquinas College has a full enrollment, we </w:t>
      </w:r>
      <w:r>
        <w:rPr>
          <w:rFonts w:ascii="Tahoma" w:eastAsia="Tahoma" w:hAnsi="Tahoma"/>
          <w:color w:val="000000"/>
          <w:sz w:val="21"/>
        </w:rPr>
        <w:br/>
        <w:t xml:space="preserve">now have 2 new permanent principles (the high school and elementary school), the Schell </w:t>
      </w:r>
      <w:r>
        <w:rPr>
          <w:rFonts w:ascii="Tahoma" w:eastAsia="Tahoma" w:hAnsi="Tahoma"/>
          <w:color w:val="000000"/>
          <w:sz w:val="21"/>
        </w:rPr>
        <w:br/>
        <w:t xml:space="preserve">Bridge construction has been postponed our new Police Department is well staffed and our </w:t>
      </w:r>
      <w:r>
        <w:rPr>
          <w:rFonts w:ascii="Tahoma" w:eastAsia="Tahoma" w:hAnsi="Tahoma"/>
          <w:color w:val="000000"/>
          <w:sz w:val="21"/>
        </w:rPr>
        <w:br/>
        <w:t>Emergency Complex has been voted down as well as a possible stop gap that wasn't workable.</w:t>
      </w:r>
    </w:p>
    <w:p w14:paraId="0F9976E6" w14:textId="77777777" w:rsidR="005C7225" w:rsidRDefault="005C7225" w:rsidP="005C7225">
      <w:pPr>
        <w:spacing w:before="382" w:line="246" w:lineRule="exact"/>
        <w:textAlignment w:val="baseline"/>
        <w:rPr>
          <w:rFonts w:ascii="Tahoma" w:eastAsia="Tahoma" w:hAnsi="Tahoma"/>
          <w:b/>
          <w:color w:val="000000"/>
          <w:sz w:val="19"/>
        </w:rPr>
      </w:pPr>
      <w:r>
        <w:rPr>
          <w:rFonts w:ascii="Tahoma" w:eastAsia="Tahoma" w:hAnsi="Tahoma"/>
          <w:b/>
          <w:color w:val="000000"/>
          <w:sz w:val="19"/>
        </w:rPr>
        <w:t>Northfield's Business Climate</w:t>
      </w:r>
    </w:p>
    <w:p w14:paraId="0D72FE52" w14:textId="77777777" w:rsidR="005C7225" w:rsidRDefault="005C7225" w:rsidP="005C7225">
      <w:pPr>
        <w:numPr>
          <w:ilvl w:val="0"/>
          <w:numId w:val="1"/>
        </w:numPr>
        <w:tabs>
          <w:tab w:val="clear" w:pos="360"/>
          <w:tab w:val="left" w:pos="792"/>
        </w:tabs>
        <w:spacing w:before="210" w:line="440" w:lineRule="exact"/>
        <w:ind w:left="792" w:right="72" w:hanging="360"/>
        <w:textAlignment w:val="baseline"/>
        <w:rPr>
          <w:rFonts w:ascii="Tahoma" w:eastAsia="Tahoma" w:hAnsi="Tahoma"/>
          <w:color w:val="000000"/>
          <w:sz w:val="21"/>
        </w:rPr>
      </w:pPr>
      <w:r>
        <w:rPr>
          <w:rFonts w:ascii="Tahoma" w:eastAsia="Tahoma" w:hAnsi="Tahoma"/>
          <w:color w:val="000000"/>
          <w:sz w:val="21"/>
        </w:rPr>
        <w:t xml:space="preserve">Cameron's Winery is now Cameron's Winery and The Back Room Brewery. Paul has </w:t>
      </w:r>
      <w:r>
        <w:rPr>
          <w:rFonts w:ascii="Tahoma" w:eastAsia="Tahoma" w:hAnsi="Tahoma"/>
          <w:color w:val="000000"/>
          <w:sz w:val="21"/>
        </w:rPr>
        <w:br/>
        <w:t xml:space="preserve">begun brewing his own beer. The some of the wines have once again won prizes at the </w:t>
      </w:r>
      <w:r>
        <w:rPr>
          <w:rFonts w:ascii="Tahoma" w:eastAsia="Tahoma" w:hAnsi="Tahoma"/>
          <w:color w:val="000000"/>
          <w:sz w:val="21"/>
        </w:rPr>
        <w:br/>
        <w:t xml:space="preserve">annual gathering of wine makers. They have outdoor garden seating that is quite lovely </w:t>
      </w:r>
      <w:r>
        <w:rPr>
          <w:rFonts w:ascii="Tahoma" w:eastAsia="Tahoma" w:hAnsi="Tahoma"/>
          <w:color w:val="000000"/>
          <w:sz w:val="21"/>
        </w:rPr>
        <w:br/>
        <w:t xml:space="preserve">and the Charcuterie menu has been expanded. They use all local ingredients in their </w:t>
      </w:r>
      <w:r>
        <w:rPr>
          <w:rFonts w:ascii="Tahoma" w:eastAsia="Tahoma" w:hAnsi="Tahoma"/>
          <w:color w:val="000000"/>
          <w:sz w:val="21"/>
        </w:rPr>
        <w:br/>
        <w:t>brews, so it really is a local.</w:t>
      </w:r>
    </w:p>
    <w:p w14:paraId="0F933C13" w14:textId="77777777" w:rsidR="005C7225" w:rsidRDefault="005C7225" w:rsidP="005C7225">
      <w:pPr>
        <w:numPr>
          <w:ilvl w:val="0"/>
          <w:numId w:val="1"/>
        </w:numPr>
        <w:tabs>
          <w:tab w:val="clear" w:pos="360"/>
          <w:tab w:val="left" w:pos="792"/>
        </w:tabs>
        <w:spacing w:line="437" w:lineRule="exact"/>
        <w:ind w:left="792" w:right="432" w:hanging="360"/>
        <w:jc w:val="both"/>
        <w:textAlignment w:val="baseline"/>
        <w:rPr>
          <w:rFonts w:ascii="Tahoma" w:eastAsia="Tahoma" w:hAnsi="Tahoma"/>
          <w:color w:val="000000"/>
          <w:sz w:val="21"/>
        </w:rPr>
      </w:pPr>
      <w:r>
        <w:rPr>
          <w:rFonts w:ascii="Tahoma" w:eastAsia="Tahoma" w:hAnsi="Tahoma"/>
          <w:color w:val="000000"/>
          <w:sz w:val="21"/>
        </w:rPr>
        <w:t xml:space="preserve">4 Star Brewery on Pine Meadow is another great place to chill. They grow their own </w:t>
      </w:r>
      <w:r>
        <w:rPr>
          <w:rFonts w:ascii="Tahoma" w:eastAsia="Tahoma" w:hAnsi="Tahoma"/>
          <w:color w:val="000000"/>
          <w:sz w:val="21"/>
        </w:rPr>
        <w:br/>
        <w:t xml:space="preserve">hops and you can see the vats through the window. The library Trivia Night has been </w:t>
      </w:r>
      <w:r>
        <w:rPr>
          <w:rFonts w:ascii="Tahoma" w:eastAsia="Tahoma" w:hAnsi="Tahoma"/>
          <w:color w:val="000000"/>
          <w:sz w:val="21"/>
        </w:rPr>
        <w:br/>
        <w:t xml:space="preserve">held there most of this year so look for the next one and come on down! They often </w:t>
      </w:r>
      <w:r>
        <w:rPr>
          <w:rFonts w:ascii="Tahoma" w:eastAsia="Tahoma" w:hAnsi="Tahoma"/>
          <w:color w:val="000000"/>
          <w:sz w:val="21"/>
        </w:rPr>
        <w:br/>
        <w:t>have live music and food from a food truck which uses local ingredients, too!</w:t>
      </w:r>
    </w:p>
    <w:p w14:paraId="1E7465CB" w14:textId="77777777" w:rsidR="005C7225" w:rsidRDefault="005C7225" w:rsidP="005C7225">
      <w:pPr>
        <w:numPr>
          <w:ilvl w:val="0"/>
          <w:numId w:val="1"/>
        </w:numPr>
        <w:tabs>
          <w:tab w:val="clear" w:pos="360"/>
          <w:tab w:val="left" w:pos="792"/>
        </w:tabs>
        <w:spacing w:before="27" w:line="440" w:lineRule="exact"/>
        <w:ind w:left="792" w:right="72" w:hanging="360"/>
        <w:jc w:val="both"/>
        <w:textAlignment w:val="baseline"/>
        <w:rPr>
          <w:rFonts w:ascii="Tahoma" w:eastAsia="Tahoma" w:hAnsi="Tahoma"/>
          <w:color w:val="000000"/>
          <w:sz w:val="21"/>
        </w:rPr>
      </w:pPr>
      <w:r>
        <w:rPr>
          <w:rFonts w:ascii="Tahoma" w:eastAsia="Tahoma" w:hAnsi="Tahoma"/>
          <w:color w:val="000000"/>
          <w:sz w:val="21"/>
        </w:rPr>
        <w:t xml:space="preserve">We're still waiting for the eating area next to the IGA and the Notch to open. There has </w:t>
      </w:r>
      <w:r>
        <w:rPr>
          <w:rFonts w:ascii="Tahoma" w:eastAsia="Tahoma" w:hAnsi="Tahoma"/>
          <w:color w:val="000000"/>
          <w:sz w:val="21"/>
        </w:rPr>
        <w:br/>
        <w:t xml:space="preserve">been activity at the IGA, but nothing at </w:t>
      </w:r>
      <w:proofErr w:type="gramStart"/>
      <w:r>
        <w:rPr>
          <w:rFonts w:ascii="Tahoma" w:eastAsia="Tahoma" w:hAnsi="Tahoma"/>
          <w:color w:val="000000"/>
          <w:sz w:val="21"/>
        </w:rPr>
        <w:t>the Notch</w:t>
      </w:r>
      <w:proofErr w:type="gramEnd"/>
      <w:r>
        <w:rPr>
          <w:rFonts w:ascii="Tahoma" w:eastAsia="Tahoma" w:hAnsi="Tahoma"/>
          <w:color w:val="000000"/>
          <w:sz w:val="21"/>
        </w:rPr>
        <w:t>.</w:t>
      </w:r>
    </w:p>
    <w:p w14:paraId="7271DBC2" w14:textId="77777777" w:rsidR="005C7225" w:rsidRDefault="005C7225" w:rsidP="005C7225">
      <w:pPr>
        <w:numPr>
          <w:ilvl w:val="0"/>
          <w:numId w:val="1"/>
        </w:numPr>
        <w:tabs>
          <w:tab w:val="clear" w:pos="360"/>
          <w:tab w:val="left" w:pos="792"/>
        </w:tabs>
        <w:spacing w:before="12" w:line="440" w:lineRule="exact"/>
        <w:ind w:left="792" w:right="72" w:hanging="360"/>
        <w:textAlignment w:val="baseline"/>
        <w:rPr>
          <w:rFonts w:ascii="Tahoma" w:eastAsia="Tahoma" w:hAnsi="Tahoma"/>
          <w:color w:val="000000"/>
          <w:sz w:val="21"/>
        </w:rPr>
      </w:pPr>
      <w:r>
        <w:rPr>
          <w:rFonts w:ascii="Tahoma" w:eastAsia="Tahoma" w:hAnsi="Tahoma"/>
          <w:color w:val="000000"/>
          <w:sz w:val="21"/>
        </w:rPr>
        <w:t xml:space="preserve">The Northfield Trails Association has been keeping up the trails. Many are still hiking </w:t>
      </w:r>
      <w:r>
        <w:rPr>
          <w:rFonts w:ascii="Tahoma" w:eastAsia="Tahoma" w:hAnsi="Tahoma"/>
          <w:color w:val="000000"/>
          <w:sz w:val="21"/>
        </w:rPr>
        <w:br/>
        <w:t xml:space="preserve">and enjoying the outdoors. Barb and Sam Richardson are </w:t>
      </w:r>
      <w:proofErr w:type="gramStart"/>
      <w:r>
        <w:rPr>
          <w:rFonts w:ascii="Tahoma" w:eastAsia="Tahoma" w:hAnsi="Tahoma"/>
          <w:color w:val="000000"/>
          <w:sz w:val="21"/>
        </w:rPr>
        <w:t>still keeping</w:t>
      </w:r>
      <w:proofErr w:type="gramEnd"/>
      <w:r>
        <w:rPr>
          <w:rFonts w:ascii="Tahoma" w:eastAsia="Tahoma" w:hAnsi="Tahoma"/>
          <w:color w:val="000000"/>
          <w:sz w:val="21"/>
        </w:rPr>
        <w:t xml:space="preserve"> the trails and are </w:t>
      </w:r>
      <w:r>
        <w:rPr>
          <w:rFonts w:ascii="Tahoma" w:eastAsia="Tahoma" w:hAnsi="Tahoma"/>
          <w:color w:val="000000"/>
          <w:sz w:val="21"/>
        </w:rPr>
        <w:br/>
        <w:t>a good source for hikes.</w:t>
      </w:r>
    </w:p>
    <w:p w14:paraId="15089877" w14:textId="77777777" w:rsidR="005C7225" w:rsidRDefault="005C7225" w:rsidP="005C7225">
      <w:pPr>
        <w:numPr>
          <w:ilvl w:val="0"/>
          <w:numId w:val="1"/>
        </w:numPr>
        <w:tabs>
          <w:tab w:val="clear" w:pos="360"/>
          <w:tab w:val="left" w:pos="792"/>
        </w:tabs>
        <w:spacing w:line="436" w:lineRule="exact"/>
        <w:ind w:left="792" w:hanging="360"/>
        <w:textAlignment w:val="baseline"/>
        <w:rPr>
          <w:rFonts w:ascii="Tahoma" w:eastAsia="Tahoma" w:hAnsi="Tahoma"/>
          <w:color w:val="000000"/>
          <w:sz w:val="21"/>
        </w:rPr>
      </w:pPr>
      <w:r>
        <w:rPr>
          <w:rFonts w:ascii="Tahoma" w:eastAsia="Tahoma" w:hAnsi="Tahoma"/>
          <w:color w:val="000000"/>
          <w:sz w:val="21"/>
        </w:rPr>
        <w:t xml:space="preserve">The Thursday Road races continue to draw many folks who continue to enjoy them. Bob </w:t>
      </w:r>
      <w:r>
        <w:rPr>
          <w:rFonts w:ascii="Tahoma" w:eastAsia="Tahoma" w:hAnsi="Tahoma"/>
          <w:color w:val="000000"/>
          <w:sz w:val="21"/>
        </w:rPr>
        <w:br/>
        <w:t xml:space="preserve">Emberley posts the time on </w:t>
      </w:r>
      <w:proofErr w:type="spellStart"/>
      <w:r>
        <w:rPr>
          <w:rFonts w:ascii="Tahoma" w:eastAsia="Tahoma" w:hAnsi="Tahoma"/>
          <w:color w:val="000000"/>
          <w:sz w:val="21"/>
        </w:rPr>
        <w:t>NextDoor</w:t>
      </w:r>
      <w:proofErr w:type="spellEnd"/>
      <w:r>
        <w:rPr>
          <w:rFonts w:ascii="Tahoma" w:eastAsia="Tahoma" w:hAnsi="Tahoma"/>
          <w:color w:val="000000"/>
          <w:sz w:val="21"/>
        </w:rPr>
        <w:t xml:space="preserve"> each week. If you're not up for a run, you can </w:t>
      </w:r>
      <w:r>
        <w:rPr>
          <w:rFonts w:ascii="Tahoma" w:eastAsia="Tahoma" w:hAnsi="Tahoma"/>
          <w:color w:val="000000"/>
          <w:sz w:val="21"/>
        </w:rPr>
        <w:br/>
        <w:t xml:space="preserve">walk it all, or part of it. I'm sure some of your young'uns would have fun. Bob has also </w:t>
      </w:r>
      <w:r>
        <w:rPr>
          <w:rFonts w:ascii="Tahoma" w:eastAsia="Tahoma" w:hAnsi="Tahoma"/>
          <w:color w:val="000000"/>
          <w:sz w:val="21"/>
        </w:rPr>
        <w:br/>
        <w:t xml:space="preserve">hosted </w:t>
      </w:r>
      <w:proofErr w:type="gramStart"/>
      <w:r>
        <w:rPr>
          <w:rFonts w:ascii="Tahoma" w:eastAsia="Tahoma" w:hAnsi="Tahoma"/>
          <w:color w:val="000000"/>
          <w:sz w:val="21"/>
        </w:rPr>
        <w:t>a number of</w:t>
      </w:r>
      <w:proofErr w:type="gramEnd"/>
      <w:r>
        <w:rPr>
          <w:rFonts w:ascii="Tahoma" w:eastAsia="Tahoma" w:hAnsi="Tahoma"/>
          <w:color w:val="000000"/>
          <w:sz w:val="21"/>
        </w:rPr>
        <w:t xml:space="preserve"> 350 events that have been fun.</w:t>
      </w:r>
    </w:p>
    <w:p w14:paraId="05CDD1CB" w14:textId="77777777" w:rsidR="005C7225" w:rsidRDefault="005C7225" w:rsidP="005C7225">
      <w:pPr>
        <w:numPr>
          <w:ilvl w:val="0"/>
          <w:numId w:val="1"/>
        </w:numPr>
        <w:tabs>
          <w:tab w:val="clear" w:pos="360"/>
          <w:tab w:val="left" w:pos="792"/>
        </w:tabs>
        <w:spacing w:before="5" w:line="440" w:lineRule="exact"/>
        <w:ind w:left="792" w:right="72" w:hanging="360"/>
        <w:jc w:val="both"/>
        <w:textAlignment w:val="baseline"/>
        <w:rPr>
          <w:rFonts w:ascii="Tahoma" w:eastAsia="Tahoma" w:hAnsi="Tahoma"/>
          <w:color w:val="000000"/>
          <w:sz w:val="21"/>
        </w:rPr>
      </w:pPr>
      <w:proofErr w:type="spellStart"/>
      <w:r>
        <w:rPr>
          <w:rFonts w:ascii="Tahoma" w:eastAsia="Tahoma" w:hAnsi="Tahoma"/>
          <w:color w:val="000000"/>
          <w:sz w:val="21"/>
        </w:rPr>
        <w:t>NextDoor</w:t>
      </w:r>
      <w:proofErr w:type="spellEnd"/>
      <w:r>
        <w:rPr>
          <w:rFonts w:ascii="Tahoma" w:eastAsia="Tahoma" w:hAnsi="Tahoma"/>
          <w:color w:val="000000"/>
          <w:sz w:val="21"/>
        </w:rPr>
        <w:t xml:space="preserve"> seems to be devolving a bit, so not sure how accurate and informative it is. If </w:t>
      </w:r>
      <w:r>
        <w:rPr>
          <w:rFonts w:ascii="Tahoma" w:eastAsia="Tahoma" w:hAnsi="Tahoma"/>
          <w:color w:val="000000"/>
          <w:sz w:val="21"/>
        </w:rPr>
        <w:br/>
        <w:t xml:space="preserve">you want to know about anything, though, it is the best way to know what's happening, </w:t>
      </w:r>
      <w:r>
        <w:rPr>
          <w:rFonts w:ascii="Tahoma" w:eastAsia="Tahoma" w:hAnsi="Tahoma"/>
          <w:color w:val="000000"/>
          <w:sz w:val="21"/>
        </w:rPr>
        <w:br/>
        <w:t xml:space="preserve">beside the town website: </w:t>
      </w:r>
      <w:hyperlink r:id="rId9">
        <w:r>
          <w:rPr>
            <w:rFonts w:ascii="Tahoma" w:eastAsia="Tahoma" w:hAnsi="Tahoma"/>
            <w:color w:val="0000FF"/>
            <w:sz w:val="21"/>
            <w:u w:val="single"/>
          </w:rPr>
          <w:t>www.northfieldma.gov</w:t>
        </w:r>
      </w:hyperlink>
      <w:r>
        <w:rPr>
          <w:rFonts w:ascii="Tahoma" w:eastAsia="Tahoma" w:hAnsi="Tahoma"/>
          <w:color w:val="000000"/>
          <w:sz w:val="21"/>
          <w:u w:val="single"/>
        </w:rPr>
        <w:t>.</w:t>
      </w:r>
      <w:r>
        <w:rPr>
          <w:rFonts w:ascii="Tahoma" w:eastAsia="Tahoma" w:hAnsi="Tahoma"/>
          <w:color w:val="000000"/>
          <w:sz w:val="21"/>
        </w:rPr>
        <w:t xml:space="preserve"> </w:t>
      </w:r>
    </w:p>
    <w:p w14:paraId="43F613F1" w14:textId="77777777" w:rsidR="005C7225" w:rsidRDefault="005C7225" w:rsidP="005C7225">
      <w:pPr>
        <w:sectPr w:rsidR="005C7225">
          <w:pgSz w:w="12146" w:h="15869"/>
          <w:pgMar w:top="700" w:right="1300" w:bottom="613" w:left="1426" w:header="720" w:footer="720" w:gutter="0"/>
          <w:cols w:space="720"/>
        </w:sectPr>
      </w:pPr>
    </w:p>
    <w:p w14:paraId="5267CB0F" w14:textId="77777777" w:rsidR="005C7225" w:rsidRDefault="005C7225" w:rsidP="005C7225">
      <w:pPr>
        <w:numPr>
          <w:ilvl w:val="0"/>
          <w:numId w:val="1"/>
        </w:numPr>
        <w:tabs>
          <w:tab w:val="clear" w:pos="360"/>
          <w:tab w:val="left" w:pos="792"/>
        </w:tabs>
        <w:spacing w:before="32" w:line="437" w:lineRule="exact"/>
        <w:ind w:left="792" w:hanging="360"/>
        <w:textAlignment w:val="baseline"/>
        <w:rPr>
          <w:rFonts w:ascii="Tahoma" w:eastAsia="Tahoma" w:hAnsi="Tahoma"/>
          <w:color w:val="000000"/>
          <w:spacing w:val="7"/>
          <w:sz w:val="21"/>
        </w:rPr>
      </w:pPr>
      <w:r>
        <w:rPr>
          <w:rFonts w:ascii="Tahoma" w:eastAsia="Tahoma" w:hAnsi="Tahoma"/>
          <w:color w:val="000000"/>
          <w:spacing w:val="7"/>
          <w:sz w:val="21"/>
        </w:rPr>
        <w:lastRenderedPageBreak/>
        <w:t xml:space="preserve">The Farmer's Market </w:t>
      </w:r>
      <w:proofErr w:type="gramStart"/>
      <w:r>
        <w:rPr>
          <w:rFonts w:ascii="Tahoma" w:eastAsia="Tahoma" w:hAnsi="Tahoma"/>
          <w:color w:val="000000"/>
          <w:spacing w:val="7"/>
          <w:sz w:val="21"/>
        </w:rPr>
        <w:t>is located in</w:t>
      </w:r>
      <w:proofErr w:type="gramEnd"/>
      <w:r>
        <w:rPr>
          <w:rFonts w:ascii="Tahoma" w:eastAsia="Tahoma" w:hAnsi="Tahoma"/>
          <w:color w:val="000000"/>
          <w:spacing w:val="7"/>
          <w:sz w:val="21"/>
        </w:rPr>
        <w:t xml:space="preserve"> in the same place every Thursday. These are our local farmers whose farms and businesses are here in town or Bernardston. Do support them!</w:t>
      </w:r>
    </w:p>
    <w:p w14:paraId="72E5D55D" w14:textId="77777777" w:rsidR="005C7225" w:rsidRDefault="005C7225" w:rsidP="005C7225">
      <w:pPr>
        <w:numPr>
          <w:ilvl w:val="0"/>
          <w:numId w:val="1"/>
        </w:numPr>
        <w:tabs>
          <w:tab w:val="clear" w:pos="360"/>
          <w:tab w:val="left" w:pos="792"/>
        </w:tabs>
        <w:spacing w:before="21" w:line="437" w:lineRule="exact"/>
        <w:ind w:left="792" w:hanging="360"/>
        <w:textAlignment w:val="baseline"/>
        <w:rPr>
          <w:rFonts w:ascii="Tahoma" w:eastAsia="Tahoma" w:hAnsi="Tahoma"/>
          <w:color w:val="000000"/>
          <w:spacing w:val="3"/>
          <w:sz w:val="21"/>
        </w:rPr>
      </w:pPr>
      <w:r>
        <w:rPr>
          <w:rFonts w:ascii="Tahoma" w:eastAsia="Tahoma" w:hAnsi="Tahoma"/>
          <w:color w:val="000000"/>
          <w:spacing w:val="3"/>
          <w:sz w:val="21"/>
        </w:rPr>
        <w:t xml:space="preserve">The Great River Challenge will take place Octoer 7 this year at the Northfield Mountain. </w:t>
      </w:r>
      <w:r>
        <w:rPr>
          <w:rFonts w:ascii="Tahoma" w:eastAsia="Tahoma" w:hAnsi="Tahoma"/>
          <w:color w:val="000000"/>
          <w:spacing w:val="3"/>
          <w:sz w:val="21"/>
        </w:rPr>
        <w:br/>
        <w:t>This is the 8t</w:t>
      </w:r>
      <w:r>
        <w:rPr>
          <w:rFonts w:ascii="Tahoma" w:eastAsia="Tahoma" w:hAnsi="Tahoma"/>
          <w:color w:val="000000"/>
          <w:spacing w:val="3"/>
          <w:sz w:val="21"/>
          <w:vertAlign w:val="superscript"/>
        </w:rPr>
        <w:t>h</w:t>
      </w:r>
      <w:r>
        <w:rPr>
          <w:rFonts w:ascii="Tahoma" w:eastAsia="Tahoma" w:hAnsi="Tahoma"/>
          <w:color w:val="000000"/>
          <w:spacing w:val="3"/>
          <w:sz w:val="21"/>
        </w:rPr>
        <w:t xml:space="preserve"> year. Unfortunately, we don't see much traffic from the event, and I don't </w:t>
      </w:r>
      <w:r>
        <w:rPr>
          <w:rFonts w:ascii="Tahoma" w:eastAsia="Tahoma" w:hAnsi="Tahoma"/>
          <w:color w:val="000000"/>
          <w:spacing w:val="3"/>
          <w:sz w:val="21"/>
        </w:rPr>
        <w:br/>
        <w:t xml:space="preserve">think we have much to offer in town... With the mountain's relicensing process going on, </w:t>
      </w:r>
      <w:r>
        <w:rPr>
          <w:rFonts w:ascii="Tahoma" w:eastAsia="Tahoma" w:hAnsi="Tahoma"/>
          <w:color w:val="000000"/>
          <w:spacing w:val="3"/>
          <w:sz w:val="21"/>
        </w:rPr>
        <w:br/>
        <w:t xml:space="preserve">there are many concerns as to what they are doing to mitigate damage to the river and </w:t>
      </w:r>
      <w:r>
        <w:rPr>
          <w:rFonts w:ascii="Tahoma" w:eastAsia="Tahoma" w:hAnsi="Tahoma"/>
          <w:color w:val="000000"/>
          <w:spacing w:val="3"/>
          <w:sz w:val="21"/>
        </w:rPr>
        <w:br/>
        <w:t xml:space="preserve">the fish. Several people and entities who are involved in this are not ready to sign off on </w:t>
      </w:r>
      <w:r>
        <w:rPr>
          <w:rFonts w:ascii="Tahoma" w:eastAsia="Tahoma" w:hAnsi="Tahoma"/>
          <w:color w:val="000000"/>
          <w:spacing w:val="3"/>
          <w:sz w:val="21"/>
        </w:rPr>
        <w:br/>
        <w:t>the offers.</w:t>
      </w:r>
    </w:p>
    <w:p w14:paraId="76374598" w14:textId="77777777" w:rsidR="005C7225" w:rsidRDefault="005C7225" w:rsidP="005C7225">
      <w:pPr>
        <w:numPr>
          <w:ilvl w:val="0"/>
          <w:numId w:val="1"/>
        </w:numPr>
        <w:tabs>
          <w:tab w:val="clear" w:pos="360"/>
          <w:tab w:val="left" w:pos="792"/>
        </w:tabs>
        <w:spacing w:before="24" w:line="437" w:lineRule="exact"/>
        <w:ind w:left="792" w:right="216" w:hanging="360"/>
        <w:textAlignment w:val="baseline"/>
        <w:rPr>
          <w:rFonts w:ascii="Tahoma" w:eastAsia="Tahoma" w:hAnsi="Tahoma"/>
          <w:color w:val="000000"/>
          <w:sz w:val="21"/>
        </w:rPr>
      </w:pPr>
      <w:r>
        <w:rPr>
          <w:rFonts w:ascii="Tahoma" w:eastAsia="Tahoma" w:hAnsi="Tahoma"/>
          <w:color w:val="000000"/>
          <w:sz w:val="21"/>
        </w:rPr>
        <w:t xml:space="preserve">C.S. Lewis has great programs. Mary Key and her husband Scott are permanently here </w:t>
      </w:r>
      <w:r>
        <w:rPr>
          <w:rFonts w:ascii="Tahoma" w:eastAsia="Tahoma" w:hAnsi="Tahoma"/>
          <w:color w:val="000000"/>
          <w:sz w:val="21"/>
        </w:rPr>
        <w:br/>
        <w:t xml:space="preserve">and are so happy to be Northfield Residents, year-round! It's wonderful to have them </w:t>
      </w:r>
      <w:r>
        <w:rPr>
          <w:rFonts w:ascii="Tahoma" w:eastAsia="Tahoma" w:hAnsi="Tahoma"/>
          <w:color w:val="000000"/>
          <w:sz w:val="21"/>
        </w:rPr>
        <w:br/>
        <w:t>part of the community.</w:t>
      </w:r>
    </w:p>
    <w:p w14:paraId="4175DF51" w14:textId="77777777" w:rsidR="005C7225" w:rsidRDefault="005C7225" w:rsidP="005C7225">
      <w:pPr>
        <w:numPr>
          <w:ilvl w:val="0"/>
          <w:numId w:val="1"/>
        </w:numPr>
        <w:tabs>
          <w:tab w:val="clear" w:pos="360"/>
          <w:tab w:val="left" w:pos="792"/>
        </w:tabs>
        <w:spacing w:before="22" w:line="437" w:lineRule="exact"/>
        <w:ind w:left="792" w:hanging="360"/>
        <w:textAlignment w:val="baseline"/>
        <w:rPr>
          <w:rFonts w:ascii="Tahoma" w:eastAsia="Tahoma" w:hAnsi="Tahoma"/>
          <w:color w:val="000000"/>
          <w:sz w:val="21"/>
        </w:rPr>
      </w:pPr>
      <w:r>
        <w:rPr>
          <w:rFonts w:ascii="Tahoma" w:eastAsia="Tahoma" w:hAnsi="Tahoma"/>
          <w:color w:val="000000"/>
          <w:sz w:val="21"/>
        </w:rPr>
        <w:t xml:space="preserve">The Senior Center is busy with lots of new programs. Check out the newsletter for </w:t>
      </w:r>
      <w:r>
        <w:rPr>
          <w:rFonts w:ascii="Tahoma" w:eastAsia="Tahoma" w:hAnsi="Tahoma"/>
          <w:color w:val="000000"/>
          <w:sz w:val="21"/>
        </w:rPr>
        <w:br/>
        <w:t>what's happening. You can read it on the Town Website, or call Colleen for information.</w:t>
      </w:r>
    </w:p>
    <w:p w14:paraId="6204ED15" w14:textId="77777777" w:rsidR="005C7225" w:rsidRDefault="005C7225" w:rsidP="005C7225">
      <w:pPr>
        <w:numPr>
          <w:ilvl w:val="0"/>
          <w:numId w:val="1"/>
        </w:numPr>
        <w:tabs>
          <w:tab w:val="clear" w:pos="360"/>
          <w:tab w:val="left" w:pos="792"/>
        </w:tabs>
        <w:spacing w:before="7" w:line="437" w:lineRule="exact"/>
        <w:ind w:left="792" w:right="288" w:hanging="360"/>
        <w:textAlignment w:val="baseline"/>
        <w:rPr>
          <w:rFonts w:ascii="Tahoma" w:eastAsia="Tahoma" w:hAnsi="Tahoma"/>
          <w:color w:val="000000"/>
          <w:spacing w:val="6"/>
          <w:sz w:val="21"/>
        </w:rPr>
      </w:pPr>
      <w:r w:rsidRPr="001E07B0">
        <w:rPr>
          <w:rFonts w:ascii="Tahoma" w:eastAsia="Tahoma" w:hAnsi="Tahoma"/>
          <w:color w:val="000000"/>
          <w:sz w:val="21"/>
        </w:rPr>
        <w:t xml:space="preserve">Business Park - </w:t>
      </w:r>
      <w:r w:rsidRPr="001E07B0">
        <w:rPr>
          <w:rFonts w:ascii="Tahoma" w:eastAsia="Tahoma" w:hAnsi="Tahoma"/>
          <w:color w:val="000000"/>
          <w:spacing w:val="6"/>
          <w:sz w:val="21"/>
        </w:rPr>
        <w:t xml:space="preserve">I've heard nothing from the committee, so have no updates. However, there is a new committee looking at the businesses we do </w:t>
      </w:r>
      <w:proofErr w:type="gramStart"/>
      <w:r w:rsidRPr="001E07B0">
        <w:rPr>
          <w:rFonts w:ascii="Tahoma" w:eastAsia="Tahoma" w:hAnsi="Tahoma"/>
          <w:color w:val="000000"/>
          <w:spacing w:val="6"/>
          <w:sz w:val="21"/>
        </w:rPr>
        <w:t>have</w:t>
      </w:r>
      <w:proofErr w:type="gramEnd"/>
      <w:r w:rsidRPr="001E07B0">
        <w:rPr>
          <w:rFonts w:ascii="Tahoma" w:eastAsia="Tahoma" w:hAnsi="Tahoma"/>
          <w:color w:val="000000"/>
          <w:spacing w:val="6"/>
          <w:sz w:val="21"/>
        </w:rPr>
        <w:t xml:space="preserve"> and the storefronts called the </w:t>
      </w:r>
      <w:r w:rsidRPr="001E07B0">
        <w:rPr>
          <w:rFonts w:ascii="Tahoma" w:eastAsia="Tahoma" w:hAnsi="Tahoma"/>
          <w:color w:val="000000"/>
          <w:spacing w:val="6"/>
          <w:sz w:val="21"/>
        </w:rPr>
        <w:br/>
        <w:t xml:space="preserve">Northfield Economic Development Committee, so hopefully we'll start looking more </w:t>
      </w:r>
      <w:r w:rsidRPr="001E07B0">
        <w:rPr>
          <w:rFonts w:ascii="Tahoma" w:eastAsia="Tahoma" w:hAnsi="Tahoma"/>
          <w:color w:val="000000"/>
          <w:spacing w:val="6"/>
          <w:sz w:val="21"/>
        </w:rPr>
        <w:br/>
        <w:t>inviting.</w:t>
      </w:r>
    </w:p>
    <w:p w14:paraId="7208237B" w14:textId="77777777" w:rsidR="005C7225" w:rsidRPr="001E07B0" w:rsidRDefault="005C7225" w:rsidP="005C7225">
      <w:pPr>
        <w:tabs>
          <w:tab w:val="left" w:pos="792"/>
        </w:tabs>
        <w:spacing w:before="7" w:line="437" w:lineRule="exact"/>
        <w:ind w:right="288"/>
        <w:textAlignment w:val="baseline"/>
        <w:rPr>
          <w:rFonts w:ascii="Tahoma" w:eastAsia="Tahoma" w:hAnsi="Tahoma"/>
          <w:color w:val="000000"/>
          <w:spacing w:val="6"/>
          <w:sz w:val="21"/>
        </w:rPr>
      </w:pPr>
    </w:p>
    <w:p w14:paraId="3D461241" w14:textId="77777777" w:rsidR="005C7225" w:rsidRDefault="005C7225" w:rsidP="005C7225">
      <w:pPr>
        <w:spacing w:before="179" w:line="253" w:lineRule="exact"/>
        <w:textAlignment w:val="baseline"/>
        <w:rPr>
          <w:rFonts w:ascii="Tahoma" w:eastAsia="Tahoma" w:hAnsi="Tahoma"/>
          <w:b/>
          <w:color w:val="000000"/>
          <w:sz w:val="19"/>
        </w:rPr>
      </w:pPr>
      <w:r>
        <w:rPr>
          <w:rFonts w:ascii="Tahoma" w:eastAsia="Tahoma" w:hAnsi="Tahoma"/>
          <w:b/>
          <w:color w:val="000000"/>
          <w:sz w:val="19"/>
        </w:rPr>
        <w:t>Schell Bridge</w:t>
      </w:r>
    </w:p>
    <w:p w14:paraId="44372918" w14:textId="3EB93672" w:rsidR="005C7225" w:rsidRDefault="005C7225" w:rsidP="005C7225">
      <w:pPr>
        <w:spacing w:before="13" w:line="437" w:lineRule="exact"/>
        <w:textAlignment w:val="baseline"/>
        <w:rPr>
          <w:rFonts w:ascii="Tahoma" w:eastAsia="Tahoma" w:hAnsi="Tahoma"/>
          <w:color w:val="000000"/>
          <w:spacing w:val="4"/>
          <w:sz w:val="21"/>
        </w:rPr>
      </w:pPr>
      <w:r>
        <w:rPr>
          <w:rFonts w:ascii="Tahoma" w:eastAsia="Tahoma" w:hAnsi="Tahoma"/>
          <w:color w:val="000000"/>
          <w:spacing w:val="4"/>
          <w:sz w:val="21"/>
        </w:rPr>
        <w:t xml:space="preserve">The Schell Bridge is at a standstill. The design was chosen and went out to bid. It was supposed </w:t>
      </w:r>
      <w:r>
        <w:rPr>
          <w:rFonts w:ascii="Tahoma" w:eastAsia="Tahoma" w:hAnsi="Tahoma"/>
          <w:color w:val="000000"/>
          <w:spacing w:val="4"/>
          <w:sz w:val="21"/>
        </w:rPr>
        <w:br/>
        <w:t xml:space="preserve">to start last fall, but, like everything else, the cost skyrocketed. It is on hold for now. I noticed </w:t>
      </w:r>
      <w:r>
        <w:rPr>
          <w:rFonts w:ascii="Tahoma" w:eastAsia="Tahoma" w:hAnsi="Tahoma"/>
          <w:color w:val="000000"/>
          <w:spacing w:val="4"/>
          <w:sz w:val="21"/>
        </w:rPr>
        <w:br/>
        <w:t xml:space="preserve">in the agenda for the August 8 selectboard meeting, that there will be a debrief on the Schell </w:t>
      </w:r>
      <w:r>
        <w:rPr>
          <w:rFonts w:ascii="Tahoma" w:eastAsia="Tahoma" w:hAnsi="Tahoma"/>
          <w:color w:val="000000"/>
          <w:spacing w:val="4"/>
          <w:sz w:val="21"/>
        </w:rPr>
        <w:br/>
        <w:t xml:space="preserve">Bridge. The meetings are at 6pm, and this is part of Andrea's updates, about halfway through. </w:t>
      </w:r>
      <w:r>
        <w:rPr>
          <w:rFonts w:ascii="Tahoma" w:eastAsia="Tahoma" w:hAnsi="Tahoma"/>
          <w:color w:val="000000"/>
          <w:spacing w:val="4"/>
          <w:sz w:val="21"/>
        </w:rPr>
        <w:br/>
        <w:t xml:space="preserve">And just a reminder, it was voted by the Selectboard to name the bridge "Pauchaug -Schell </w:t>
      </w:r>
      <w:r>
        <w:rPr>
          <w:rFonts w:ascii="Tahoma" w:eastAsia="Tahoma" w:hAnsi="Tahoma"/>
          <w:color w:val="000000"/>
          <w:spacing w:val="4"/>
          <w:sz w:val="21"/>
        </w:rPr>
        <w:br/>
        <w:t xml:space="preserve">Bridge Greenway". This is a nod to the heritage of the area and that it's part of the Connecticut </w:t>
      </w:r>
      <w:r>
        <w:rPr>
          <w:rFonts w:ascii="Tahoma" w:eastAsia="Tahoma" w:hAnsi="Tahoma"/>
          <w:color w:val="000000"/>
          <w:spacing w:val="4"/>
          <w:sz w:val="21"/>
        </w:rPr>
        <w:br/>
        <w:t xml:space="preserve">River Greenway State Park. The entrance will incorporate some of the original bridge material </w:t>
      </w:r>
      <w:r>
        <w:rPr>
          <w:rFonts w:ascii="Tahoma" w:eastAsia="Tahoma" w:hAnsi="Tahoma"/>
          <w:color w:val="000000"/>
          <w:spacing w:val="4"/>
          <w:sz w:val="21"/>
        </w:rPr>
        <w:lastRenderedPageBreak/>
        <w:t xml:space="preserve">and will give some history in plaques and signs. There were two options, and I'm not sure one </w:t>
      </w:r>
      <w:r>
        <w:rPr>
          <w:rFonts w:ascii="Tahoma" w:eastAsia="Tahoma" w:hAnsi="Tahoma"/>
          <w:color w:val="000000"/>
          <w:spacing w:val="4"/>
          <w:sz w:val="21"/>
        </w:rPr>
        <w:br/>
        <w:t>has been chosen and it will be posted when the decision has been made.</w:t>
      </w:r>
    </w:p>
    <w:p w14:paraId="133063A0" w14:textId="441D7754" w:rsidR="005C7225" w:rsidRDefault="005C7225" w:rsidP="005C7225">
      <w:pPr>
        <w:rPr>
          <w:rFonts w:ascii="Tahoma" w:eastAsia="Tahoma" w:hAnsi="Tahoma"/>
          <w:b/>
          <w:color w:val="000000"/>
          <w:sz w:val="19"/>
        </w:rPr>
      </w:pPr>
    </w:p>
    <w:p w14:paraId="426AA5CD" w14:textId="77777777" w:rsidR="005C7225" w:rsidRDefault="005C7225" w:rsidP="005C7225">
      <w:pPr>
        <w:spacing w:before="369" w:line="247" w:lineRule="exact"/>
        <w:textAlignment w:val="baseline"/>
        <w:rPr>
          <w:rFonts w:ascii="Tahoma" w:eastAsia="Tahoma" w:hAnsi="Tahoma"/>
          <w:b/>
          <w:color w:val="000000"/>
          <w:sz w:val="19"/>
        </w:rPr>
      </w:pPr>
      <w:r>
        <w:rPr>
          <w:rFonts w:ascii="Tahoma" w:eastAsia="Tahoma" w:hAnsi="Tahoma"/>
          <w:b/>
          <w:color w:val="000000"/>
          <w:sz w:val="19"/>
        </w:rPr>
        <w:t>Town Government</w:t>
      </w:r>
    </w:p>
    <w:p w14:paraId="1067778D" w14:textId="77777777" w:rsidR="005C7225" w:rsidRDefault="005C7225" w:rsidP="005C7225">
      <w:pPr>
        <w:spacing w:before="8" w:line="248" w:lineRule="exact"/>
        <w:jc w:val="center"/>
        <w:textAlignment w:val="baseline"/>
        <w:rPr>
          <w:rFonts w:ascii="Tahoma" w:eastAsia="Tahoma" w:hAnsi="Tahoma"/>
          <w:b/>
          <w:color w:val="000000"/>
          <w:sz w:val="18"/>
        </w:rPr>
      </w:pPr>
    </w:p>
    <w:p w14:paraId="6C621A09" w14:textId="77777777" w:rsidR="005C7225" w:rsidRDefault="005C7225" w:rsidP="005C7225">
      <w:pPr>
        <w:spacing w:before="30" w:line="439" w:lineRule="exact"/>
        <w:ind w:right="72"/>
        <w:textAlignment w:val="baseline"/>
        <w:rPr>
          <w:rFonts w:ascii="Tahoma" w:eastAsia="Tahoma" w:hAnsi="Tahoma"/>
          <w:color w:val="000000"/>
          <w:sz w:val="21"/>
        </w:rPr>
      </w:pPr>
      <w:r>
        <w:rPr>
          <w:rFonts w:ascii="Tahoma" w:eastAsia="Tahoma" w:hAnsi="Tahoma"/>
          <w:color w:val="000000"/>
          <w:sz w:val="21"/>
        </w:rPr>
        <w:t xml:space="preserve">We seem to be on an even keel in the town government this year. Elections were held this past </w:t>
      </w:r>
      <w:r>
        <w:rPr>
          <w:rFonts w:ascii="Tahoma" w:eastAsia="Tahoma" w:hAnsi="Tahoma"/>
          <w:color w:val="000000"/>
          <w:sz w:val="21"/>
        </w:rPr>
        <w:br/>
        <w:t xml:space="preserve">fall, and we have a new member of the board, Sarah Kerns. She seems to be on the ball, so </w:t>
      </w:r>
      <w:r>
        <w:rPr>
          <w:rFonts w:ascii="Tahoma" w:eastAsia="Tahoma" w:hAnsi="Tahoma"/>
          <w:color w:val="000000"/>
          <w:sz w:val="21"/>
        </w:rPr>
        <w:br/>
        <w:t xml:space="preserve">hopefully she will find her way quickly. Alex Meisner is the </w:t>
      </w:r>
      <w:proofErr w:type="gramStart"/>
      <w:r>
        <w:rPr>
          <w:rFonts w:ascii="Tahoma" w:eastAsia="Tahoma" w:hAnsi="Tahoma"/>
          <w:color w:val="000000"/>
          <w:sz w:val="21"/>
        </w:rPr>
        <w:t>chair, and</w:t>
      </w:r>
      <w:proofErr w:type="gramEnd"/>
      <w:r>
        <w:rPr>
          <w:rFonts w:ascii="Tahoma" w:eastAsia="Tahoma" w:hAnsi="Tahoma"/>
          <w:color w:val="000000"/>
          <w:sz w:val="21"/>
        </w:rPr>
        <w:t xml:space="preserve"> is in his last year. Bernie </w:t>
      </w:r>
      <w:r>
        <w:rPr>
          <w:rFonts w:ascii="Tahoma" w:eastAsia="Tahoma" w:hAnsi="Tahoma"/>
          <w:color w:val="000000"/>
          <w:sz w:val="21"/>
        </w:rPr>
        <w:br/>
        <w:t xml:space="preserve">Boudreau is in his last year, and not indication yet if he will run again. Heath Cummings will not </w:t>
      </w:r>
      <w:r>
        <w:rPr>
          <w:rFonts w:ascii="Tahoma" w:eastAsia="Tahoma" w:hAnsi="Tahoma"/>
          <w:color w:val="000000"/>
          <w:sz w:val="21"/>
        </w:rPr>
        <w:br/>
        <w:t xml:space="preserve">run again, and the other two won't be up for election, so we'll have 2 seats in the next election. </w:t>
      </w:r>
      <w:r>
        <w:rPr>
          <w:rFonts w:ascii="Tahoma" w:eastAsia="Tahoma" w:hAnsi="Tahoma"/>
          <w:color w:val="000000"/>
          <w:sz w:val="21"/>
        </w:rPr>
        <w:br/>
        <w:t xml:space="preserve">Skip gives periodic updates via Code Red. You can sign up for that on the town website. These </w:t>
      </w:r>
      <w:r>
        <w:rPr>
          <w:rFonts w:ascii="Tahoma" w:eastAsia="Tahoma" w:hAnsi="Tahoma"/>
          <w:color w:val="000000"/>
          <w:sz w:val="21"/>
        </w:rPr>
        <w:br/>
        <w:t>have been storm warnings, road closers and the like.</w:t>
      </w:r>
    </w:p>
    <w:p w14:paraId="0A8DC5DB" w14:textId="77777777" w:rsidR="005C7225" w:rsidRDefault="005C7225" w:rsidP="005C7225">
      <w:pPr>
        <w:spacing w:before="30" w:line="439" w:lineRule="exact"/>
        <w:ind w:right="72"/>
        <w:textAlignment w:val="baseline"/>
        <w:rPr>
          <w:rFonts w:ascii="Tahoma" w:eastAsia="Tahoma" w:hAnsi="Tahoma"/>
          <w:color w:val="000000"/>
          <w:sz w:val="21"/>
        </w:rPr>
      </w:pPr>
    </w:p>
    <w:p w14:paraId="7BEC1C53" w14:textId="77777777" w:rsidR="005C7225" w:rsidRDefault="005C7225" w:rsidP="005C7225">
      <w:pPr>
        <w:spacing w:before="1" w:line="439" w:lineRule="exact"/>
        <w:ind w:right="72"/>
        <w:textAlignment w:val="baseline"/>
        <w:rPr>
          <w:rFonts w:ascii="Tahoma" w:eastAsia="Tahoma" w:hAnsi="Tahoma"/>
          <w:color w:val="000000"/>
          <w:spacing w:val="4"/>
          <w:sz w:val="21"/>
        </w:rPr>
      </w:pPr>
      <w:r>
        <w:rPr>
          <w:rFonts w:ascii="Tahoma" w:eastAsia="Tahoma" w:hAnsi="Tahoma"/>
          <w:color w:val="000000"/>
          <w:spacing w:val="4"/>
          <w:sz w:val="21"/>
        </w:rPr>
        <w:t xml:space="preserve">The Fire Dept., EMS and Police Dept. are still looking at options for a new building as an </w:t>
      </w:r>
      <w:r>
        <w:rPr>
          <w:rFonts w:ascii="Tahoma" w:eastAsia="Tahoma" w:hAnsi="Tahoma"/>
          <w:color w:val="000000"/>
          <w:spacing w:val="4"/>
          <w:sz w:val="21"/>
        </w:rPr>
        <w:br/>
        <w:t xml:space="preserve">emergency services complex. It's unclear if the committee will continue to look at a space for </w:t>
      </w:r>
      <w:r>
        <w:rPr>
          <w:rFonts w:ascii="Tahoma" w:eastAsia="Tahoma" w:hAnsi="Tahoma"/>
          <w:color w:val="000000"/>
          <w:spacing w:val="4"/>
          <w:sz w:val="21"/>
        </w:rPr>
        <w:br/>
        <w:t xml:space="preserve">all the ER </w:t>
      </w:r>
      <w:proofErr w:type="gramStart"/>
      <w:r>
        <w:rPr>
          <w:rFonts w:ascii="Tahoma" w:eastAsia="Tahoma" w:hAnsi="Tahoma"/>
          <w:color w:val="000000"/>
          <w:spacing w:val="4"/>
          <w:sz w:val="21"/>
        </w:rPr>
        <w:t>services, or</w:t>
      </w:r>
      <w:proofErr w:type="gramEnd"/>
      <w:r>
        <w:rPr>
          <w:rFonts w:ascii="Tahoma" w:eastAsia="Tahoma" w:hAnsi="Tahoma"/>
          <w:color w:val="000000"/>
          <w:spacing w:val="4"/>
          <w:sz w:val="21"/>
        </w:rPr>
        <w:t xml:space="preserve"> will look for separate spaces. The town has purchased the land next to </w:t>
      </w:r>
      <w:r>
        <w:rPr>
          <w:rFonts w:ascii="Tahoma" w:eastAsia="Tahoma" w:hAnsi="Tahoma"/>
          <w:color w:val="000000"/>
          <w:spacing w:val="4"/>
          <w:sz w:val="21"/>
        </w:rPr>
        <w:br/>
        <w:t xml:space="preserve">the library with the idea that it would be the future site of the Emergency Services Complex and </w:t>
      </w:r>
      <w:r>
        <w:rPr>
          <w:rFonts w:ascii="Tahoma" w:eastAsia="Tahoma" w:hAnsi="Tahoma"/>
          <w:color w:val="000000"/>
          <w:spacing w:val="4"/>
          <w:sz w:val="21"/>
        </w:rPr>
        <w:br/>
        <w:t xml:space="preserve">now I'm not sure how that space will be used, or if it will remain trails. The town website under </w:t>
      </w:r>
      <w:r>
        <w:rPr>
          <w:rFonts w:ascii="Tahoma" w:eastAsia="Tahoma" w:hAnsi="Tahoma"/>
          <w:color w:val="000000"/>
          <w:spacing w:val="4"/>
          <w:sz w:val="21"/>
        </w:rPr>
        <w:br/>
        <w:t>"Emergency Services Facility Committee" will give you updates.</w:t>
      </w:r>
    </w:p>
    <w:p w14:paraId="2C079E14" w14:textId="77777777" w:rsidR="005C7225" w:rsidRDefault="005C7225" w:rsidP="005C7225">
      <w:pPr>
        <w:spacing w:before="174" w:line="258" w:lineRule="exact"/>
        <w:textAlignment w:val="baseline"/>
        <w:rPr>
          <w:rFonts w:ascii="Tahoma" w:eastAsia="Tahoma" w:hAnsi="Tahoma"/>
          <w:color w:val="000000"/>
          <w:sz w:val="21"/>
        </w:rPr>
      </w:pPr>
      <w:r>
        <w:rPr>
          <w:rFonts w:ascii="Tahoma" w:eastAsia="Tahoma" w:hAnsi="Tahoma"/>
          <w:color w:val="000000"/>
          <w:sz w:val="21"/>
        </w:rPr>
        <w:t>Still no gas station...</w:t>
      </w:r>
    </w:p>
    <w:p w14:paraId="3B483DE8" w14:textId="77777777" w:rsidR="005C7225" w:rsidRDefault="005C7225" w:rsidP="005C7225">
      <w:pPr>
        <w:spacing w:before="238" w:line="439" w:lineRule="exact"/>
        <w:ind w:right="288"/>
        <w:textAlignment w:val="baseline"/>
        <w:rPr>
          <w:rFonts w:ascii="Tahoma" w:eastAsia="Tahoma" w:hAnsi="Tahoma"/>
          <w:color w:val="000000"/>
          <w:spacing w:val="5"/>
          <w:sz w:val="21"/>
        </w:rPr>
      </w:pPr>
      <w:r>
        <w:rPr>
          <w:rFonts w:ascii="Tahoma" w:eastAsia="Tahoma" w:hAnsi="Tahoma"/>
          <w:color w:val="000000"/>
          <w:spacing w:val="5"/>
          <w:sz w:val="21"/>
        </w:rPr>
        <w:t xml:space="preserve">Thank you for asking me to continue as your town liaison. I look forward to seeing you every </w:t>
      </w:r>
      <w:r>
        <w:rPr>
          <w:rFonts w:ascii="Tahoma" w:eastAsia="Tahoma" w:hAnsi="Tahoma"/>
          <w:color w:val="000000"/>
          <w:spacing w:val="5"/>
          <w:sz w:val="21"/>
        </w:rPr>
        <w:br/>
        <w:t>year.</w:t>
      </w:r>
    </w:p>
    <w:p w14:paraId="3D4F5661" w14:textId="187DCCB8" w:rsidR="0055113E" w:rsidRPr="00AC079B" w:rsidRDefault="005C7225" w:rsidP="005C7225">
      <w:pPr>
        <w:spacing w:before="426" w:after="5714" w:line="254" w:lineRule="exact"/>
        <w:textAlignment w:val="baseline"/>
        <w:rPr>
          <w:b/>
          <w:bCs/>
        </w:rPr>
      </w:pPr>
      <w:r>
        <w:rPr>
          <w:rFonts w:ascii="Tahoma" w:eastAsia="Tahoma" w:hAnsi="Tahoma"/>
          <w:color w:val="000000"/>
          <w:sz w:val="21"/>
        </w:rPr>
        <w:t>Heather Tower</w:t>
      </w:r>
    </w:p>
    <w:sectPr w:rsidR="0055113E" w:rsidRPr="00AC079B" w:rsidSect="00464D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pleSystemUIFont">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3230E"/>
    <w:multiLevelType w:val="hybridMultilevel"/>
    <w:tmpl w:val="FDD22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F556C0"/>
    <w:multiLevelType w:val="multilevel"/>
    <w:tmpl w:val="AC3C04E0"/>
    <w:lvl w:ilvl="0">
      <w:numFmt w:val="bullet"/>
      <w:lvlText w:val="·"/>
      <w:lvlJc w:val="left"/>
      <w:pPr>
        <w:tabs>
          <w:tab w:val="left" w:pos="360"/>
        </w:tabs>
      </w:pPr>
      <w:rPr>
        <w:rFonts w:ascii="Symbol" w:eastAsia="Symbol" w:hAnsi="Symbol"/>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CD32D77"/>
    <w:multiLevelType w:val="hybridMultilevel"/>
    <w:tmpl w:val="2D28C53E"/>
    <w:lvl w:ilvl="0" w:tplc="04090001">
      <w:start w:val="1"/>
      <w:numFmt w:val="bullet"/>
      <w:lvlText w:val=""/>
      <w:lvlJc w:val="left"/>
      <w:pPr>
        <w:ind w:left="720" w:hanging="360"/>
      </w:pPr>
      <w:rPr>
        <w:rFonts w:ascii="Symbol" w:hAnsi="Symbol" w:hint="default"/>
      </w:rPr>
    </w:lvl>
    <w:lvl w:ilvl="1" w:tplc="6A50DDAA">
      <w:numFmt w:val="bullet"/>
      <w:lvlText w:val="–"/>
      <w:lvlJc w:val="left"/>
      <w:pPr>
        <w:ind w:left="1440" w:hanging="360"/>
      </w:pPr>
      <w:rPr>
        <w:rFonts w:ascii="Arial" w:eastAsiaTheme="minorHAnsi" w:hAnsi="Arial"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CA2377"/>
    <w:multiLevelType w:val="hybridMultilevel"/>
    <w:tmpl w:val="6F4E721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15:restartNumberingAfterBreak="0">
    <w:nsid w:val="72EF10DF"/>
    <w:multiLevelType w:val="hybridMultilevel"/>
    <w:tmpl w:val="E8D4B946"/>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5" w15:restartNumberingAfterBreak="0">
    <w:nsid w:val="76475538"/>
    <w:multiLevelType w:val="hybridMultilevel"/>
    <w:tmpl w:val="F11EAD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46252171">
    <w:abstractNumId w:val="1"/>
  </w:num>
  <w:num w:numId="2" w16cid:durableId="1818104696">
    <w:abstractNumId w:val="5"/>
  </w:num>
  <w:num w:numId="3" w16cid:durableId="1687369508">
    <w:abstractNumId w:val="2"/>
  </w:num>
  <w:num w:numId="4" w16cid:durableId="748842333">
    <w:abstractNumId w:val="4"/>
  </w:num>
  <w:num w:numId="5" w16cid:durableId="1568832804">
    <w:abstractNumId w:val="0"/>
  </w:num>
  <w:num w:numId="6" w16cid:durableId="6133657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FAF"/>
    <w:rsid w:val="00030053"/>
    <w:rsid w:val="000B7825"/>
    <w:rsid w:val="000D32E4"/>
    <w:rsid w:val="000F0D7D"/>
    <w:rsid w:val="00110664"/>
    <w:rsid w:val="001266FB"/>
    <w:rsid w:val="001418DF"/>
    <w:rsid w:val="001611F5"/>
    <w:rsid w:val="00167FAF"/>
    <w:rsid w:val="001D31B4"/>
    <w:rsid w:val="00234B18"/>
    <w:rsid w:val="002D4B63"/>
    <w:rsid w:val="00367B54"/>
    <w:rsid w:val="0038269E"/>
    <w:rsid w:val="0038281B"/>
    <w:rsid w:val="004362FD"/>
    <w:rsid w:val="00464D88"/>
    <w:rsid w:val="004A4DC7"/>
    <w:rsid w:val="004B20A6"/>
    <w:rsid w:val="004D40B4"/>
    <w:rsid w:val="0050381D"/>
    <w:rsid w:val="005143C7"/>
    <w:rsid w:val="0055113E"/>
    <w:rsid w:val="005C7225"/>
    <w:rsid w:val="006020EF"/>
    <w:rsid w:val="00615A1E"/>
    <w:rsid w:val="00651250"/>
    <w:rsid w:val="00680F4D"/>
    <w:rsid w:val="007312FE"/>
    <w:rsid w:val="00744394"/>
    <w:rsid w:val="008B6849"/>
    <w:rsid w:val="00AC079B"/>
    <w:rsid w:val="00B522B6"/>
    <w:rsid w:val="00B71BFB"/>
    <w:rsid w:val="00BD2B06"/>
    <w:rsid w:val="00C467D6"/>
    <w:rsid w:val="00C6367C"/>
    <w:rsid w:val="00CB6D45"/>
    <w:rsid w:val="00CC3B01"/>
    <w:rsid w:val="00F714D1"/>
    <w:rsid w:val="00FD2F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13446"/>
  <w15:chartTrackingRefBased/>
  <w15:docId w15:val="{37FA7650-D476-EC4E-AC53-50B3DCE00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7FAF"/>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5A1E"/>
    <w:pPr>
      <w:ind w:left="720"/>
      <w:contextualSpacing/>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cosgrove@grandinwaterdistrict.org" TargetMode="External"/><Relationship Id="rId3" Type="http://schemas.openxmlformats.org/officeDocument/2006/relationships/settings" Target="settings.xml"/><Relationship Id="rId7" Type="http://schemas.openxmlformats.org/officeDocument/2006/relationships/hyperlink" Target="mailto:pweis@grandinwaterdistric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strysky@grandinwaterdistrict.org" TargetMode="External"/><Relationship Id="rId11" Type="http://schemas.openxmlformats.org/officeDocument/2006/relationships/theme" Target="theme/theme1.xml"/><Relationship Id="rId5" Type="http://schemas.openxmlformats.org/officeDocument/2006/relationships/hyperlink" Target="http://grandinwaterdistrict.or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northfieldm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3852</Words>
  <Characters>21960</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Hann</dc:creator>
  <cp:keywords/>
  <dc:description/>
  <cp:lastModifiedBy>Robert Ziegenhagen</cp:lastModifiedBy>
  <cp:revision>2</cp:revision>
  <cp:lastPrinted>2023-08-10T14:43:00Z</cp:lastPrinted>
  <dcterms:created xsi:type="dcterms:W3CDTF">2023-08-25T14:35:00Z</dcterms:created>
  <dcterms:modified xsi:type="dcterms:W3CDTF">2023-08-25T14:35:00Z</dcterms:modified>
</cp:coreProperties>
</file>